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753EDE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71BF1">
              <w:rPr>
                <w:sz w:val="28"/>
                <w:szCs w:val="28"/>
              </w:rPr>
              <w:t>№ 1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A7216C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A7216C">
              <w:rPr>
                <w:sz w:val="28"/>
                <w:szCs w:val="28"/>
              </w:rPr>
              <w:t xml:space="preserve">16.07.2018    </w:t>
            </w:r>
            <w:r w:rsidRPr="00EB5286">
              <w:rPr>
                <w:sz w:val="28"/>
                <w:szCs w:val="28"/>
              </w:rPr>
              <w:t>№</w:t>
            </w:r>
            <w:r w:rsidR="00A7216C">
              <w:rPr>
                <w:sz w:val="28"/>
                <w:szCs w:val="28"/>
              </w:rPr>
              <w:t xml:space="preserve"> 336-П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6D4AF6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6D4AF6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CB72A1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CB72A1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области государственной услуги </w:t>
      </w:r>
      <w:r w:rsidRPr="00C5613B">
        <w:rPr>
          <w:b/>
          <w:sz w:val="28"/>
          <w:szCs w:val="28"/>
        </w:rPr>
        <w:t>«</w:t>
      </w:r>
      <w:r w:rsidR="00C5613B" w:rsidRPr="00C5613B">
        <w:rPr>
          <w:b/>
          <w:sz w:val="28"/>
          <w:szCs w:val="28"/>
        </w:rPr>
        <w:t xml:space="preserve">Предоставление земельных участков из земель, находящихся в собственности Кировской области, на которых </w:t>
      </w:r>
      <w:r w:rsidR="00CB72A1">
        <w:rPr>
          <w:b/>
          <w:sz w:val="28"/>
          <w:szCs w:val="28"/>
        </w:rPr>
        <w:br/>
      </w:r>
      <w:r w:rsidR="00C5613B" w:rsidRPr="00C5613B">
        <w:rPr>
          <w:b/>
          <w:sz w:val="28"/>
          <w:szCs w:val="28"/>
        </w:rPr>
        <w:t xml:space="preserve">расположены здания, сооружения, в аренду, постоянное (бессрочное) </w:t>
      </w:r>
      <w:r w:rsidR="00CB72A1">
        <w:rPr>
          <w:b/>
          <w:sz w:val="28"/>
          <w:szCs w:val="28"/>
        </w:rPr>
        <w:br/>
      </w:r>
      <w:r w:rsidR="00C5613B" w:rsidRPr="00C5613B">
        <w:rPr>
          <w:b/>
          <w:sz w:val="28"/>
          <w:szCs w:val="28"/>
        </w:rPr>
        <w:t>пользование, безвозмездное пользование, собственность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2F0C86" w:rsidRPr="006D664F" w:rsidRDefault="002F0C86" w:rsidP="00C6321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112818" w:rsidRPr="00671BF1" w:rsidRDefault="002F0C86" w:rsidP="00C6321B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 w:rsidRPr="00671BF1">
        <w:rPr>
          <w:sz w:val="28"/>
          <w:szCs w:val="28"/>
        </w:rPr>
        <w:t>. В разделе 2 «Стандарт предоставления государственной услуги»:</w:t>
      </w:r>
    </w:p>
    <w:p w:rsidR="00112818" w:rsidRDefault="002F0C86" w:rsidP="00C6321B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 w:rsidRPr="00671BF1">
        <w:rPr>
          <w:sz w:val="28"/>
          <w:szCs w:val="28"/>
        </w:rPr>
        <w:t xml:space="preserve">.1. </w:t>
      </w:r>
      <w:r w:rsidR="00112818">
        <w:rPr>
          <w:sz w:val="28"/>
          <w:szCs w:val="28"/>
        </w:rPr>
        <w:t>В пункте</w:t>
      </w:r>
      <w:r w:rsidR="00112818" w:rsidRPr="00671BF1">
        <w:rPr>
          <w:sz w:val="28"/>
          <w:szCs w:val="28"/>
        </w:rPr>
        <w:t xml:space="preserve"> 2.5</w:t>
      </w:r>
      <w:r w:rsidR="00112818">
        <w:rPr>
          <w:sz w:val="28"/>
          <w:szCs w:val="28"/>
        </w:rPr>
        <w:t>:</w:t>
      </w:r>
    </w:p>
    <w:p w:rsidR="00112818" w:rsidRDefault="002F0C86" w:rsidP="00C6321B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>
        <w:rPr>
          <w:sz w:val="28"/>
          <w:szCs w:val="28"/>
        </w:rPr>
        <w:t>.1.1. В абзаце шестом слова «О государственном кадастре недвижимости» заменить словами «О кадастровой деятельности»</w:t>
      </w:r>
      <w:r w:rsidR="008D4F67">
        <w:rPr>
          <w:sz w:val="28"/>
          <w:szCs w:val="28"/>
        </w:rPr>
        <w:t>.</w:t>
      </w:r>
    </w:p>
    <w:p w:rsidR="00112818" w:rsidRDefault="002F0C86" w:rsidP="00C6321B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818">
        <w:rPr>
          <w:sz w:val="28"/>
          <w:szCs w:val="28"/>
        </w:rPr>
        <w:t>.1.2. П</w:t>
      </w:r>
      <w:r w:rsidR="00112818" w:rsidRPr="00671BF1">
        <w:rPr>
          <w:sz w:val="28"/>
          <w:szCs w:val="28"/>
        </w:rPr>
        <w:t xml:space="preserve">осле абзаца </w:t>
      </w:r>
      <w:r w:rsidR="00112818">
        <w:rPr>
          <w:sz w:val="28"/>
          <w:szCs w:val="28"/>
        </w:rPr>
        <w:t>шестого</w:t>
      </w:r>
      <w:r w:rsidR="00112818" w:rsidRPr="00671BF1">
        <w:rPr>
          <w:sz w:val="28"/>
          <w:szCs w:val="28"/>
        </w:rPr>
        <w:t xml:space="preserve"> дополнить абзацем следующего содержания: </w:t>
      </w:r>
    </w:p>
    <w:p w:rsidR="00112818" w:rsidRDefault="00112818" w:rsidP="00C6321B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«Федеральный закон от 13.07.2015 №</w:t>
      </w:r>
      <w:r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 xml:space="preserve">218-ФЗ «О государственной </w:t>
      </w:r>
      <w:r w:rsidR="007A6D8D" w:rsidRPr="007A6D8D">
        <w:rPr>
          <w:sz w:val="28"/>
          <w:szCs w:val="28"/>
        </w:rPr>
        <w:t xml:space="preserve">                  </w:t>
      </w:r>
      <w:r w:rsidRPr="00671BF1">
        <w:rPr>
          <w:sz w:val="28"/>
          <w:szCs w:val="28"/>
        </w:rPr>
        <w:t xml:space="preserve">регистрации недвижимости» (Собрание законодательства Российской </w:t>
      </w:r>
      <w:r w:rsidR="007A6D8D" w:rsidRPr="007A6D8D">
        <w:rPr>
          <w:sz w:val="28"/>
          <w:szCs w:val="28"/>
        </w:rPr>
        <w:t xml:space="preserve">                    </w:t>
      </w:r>
      <w:r w:rsidRPr="00671BF1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20.07.2015</w:t>
      </w:r>
      <w:r w:rsidRPr="00671BF1">
        <w:rPr>
          <w:sz w:val="28"/>
          <w:szCs w:val="28"/>
        </w:rPr>
        <w:t>, №</w:t>
      </w:r>
      <w:r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>29, статья 4344);»</w:t>
      </w:r>
      <w:r>
        <w:rPr>
          <w:sz w:val="28"/>
          <w:szCs w:val="28"/>
        </w:rPr>
        <w:t>.</w:t>
      </w:r>
    </w:p>
    <w:p w:rsidR="000259A8" w:rsidRPr="000259A8" w:rsidRDefault="000259A8" w:rsidP="00C6321B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0259A8">
        <w:rPr>
          <w:sz w:val="28"/>
          <w:szCs w:val="28"/>
        </w:rPr>
        <w:t xml:space="preserve">Абзац «постановление Правительства Кировской области от 27.05.2015 № 40/272 «Об утверждении Положения о министерстве государственного имущества Кировской области» («Официальный информационный сайт Правительства Кировской области» http://www.kirovreg.ru, 28.05.2015, «Официальный интернет-портал правовой информации» http://www.pravo.gov.ru, 28.05.2015)» изложить в следующей редакции: </w:t>
      </w:r>
    </w:p>
    <w:p w:rsidR="000259A8" w:rsidRPr="00671BF1" w:rsidRDefault="000259A8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 w:rsidRPr="000259A8">
        <w:rPr>
          <w:sz w:val="28"/>
          <w:szCs w:val="28"/>
        </w:rPr>
        <w:lastRenderedPageBreak/>
        <w:t>«постановление Правительства Кировской области от 15.11.2017 № 62-П «Об утверждении Положения о министерстве имущественных отношений и инвестиционной политики Кировской области (официальный информационный сайт Правительства Кировской области http://www.kirovreg.ru, 16.11.2017);».</w:t>
      </w:r>
    </w:p>
    <w:p w:rsidR="00BD54E9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CB6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3C7CB6">
        <w:rPr>
          <w:sz w:val="28"/>
          <w:szCs w:val="28"/>
        </w:rPr>
        <w:t xml:space="preserve">. </w:t>
      </w:r>
      <w:r w:rsidR="00BF36CA">
        <w:rPr>
          <w:sz w:val="28"/>
          <w:szCs w:val="28"/>
        </w:rPr>
        <w:t xml:space="preserve">В </w:t>
      </w:r>
      <w:r w:rsidR="009B2D89">
        <w:rPr>
          <w:sz w:val="28"/>
          <w:szCs w:val="28"/>
        </w:rPr>
        <w:t>пункт</w:t>
      </w:r>
      <w:r w:rsidR="00AD122D">
        <w:rPr>
          <w:sz w:val="28"/>
          <w:szCs w:val="28"/>
        </w:rPr>
        <w:t>е</w:t>
      </w:r>
      <w:r w:rsidR="009B2D89">
        <w:rPr>
          <w:sz w:val="28"/>
          <w:szCs w:val="28"/>
        </w:rPr>
        <w:t xml:space="preserve"> 2.6</w:t>
      </w:r>
      <w:r w:rsidR="00BD54E9">
        <w:rPr>
          <w:sz w:val="28"/>
          <w:szCs w:val="28"/>
        </w:rPr>
        <w:t>:</w:t>
      </w:r>
    </w:p>
    <w:p w:rsidR="00AD122D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54E9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BD54E9">
        <w:rPr>
          <w:sz w:val="28"/>
          <w:szCs w:val="28"/>
        </w:rPr>
        <w:t xml:space="preserve">.1. </w:t>
      </w:r>
      <w:r w:rsidR="00AD122D">
        <w:rPr>
          <w:sz w:val="28"/>
          <w:szCs w:val="28"/>
        </w:rPr>
        <w:t>В подпункте 2.6.1</w:t>
      </w:r>
      <w:r w:rsidR="001413DC">
        <w:rPr>
          <w:sz w:val="28"/>
          <w:szCs w:val="28"/>
        </w:rPr>
        <w:t>:</w:t>
      </w:r>
    </w:p>
    <w:p w:rsidR="00BF36CA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22D">
        <w:rPr>
          <w:sz w:val="28"/>
          <w:szCs w:val="28"/>
        </w:rPr>
        <w:t>.2.1.1</w:t>
      </w:r>
      <w:r w:rsidR="00F17769">
        <w:rPr>
          <w:sz w:val="28"/>
          <w:szCs w:val="28"/>
        </w:rPr>
        <w:t>.</w:t>
      </w:r>
      <w:r w:rsidR="00AD122D">
        <w:rPr>
          <w:sz w:val="28"/>
          <w:szCs w:val="28"/>
        </w:rPr>
        <w:t xml:space="preserve"> </w:t>
      </w:r>
      <w:r w:rsidR="00C1726E">
        <w:rPr>
          <w:sz w:val="28"/>
          <w:szCs w:val="28"/>
        </w:rPr>
        <w:t>В а</w:t>
      </w:r>
      <w:r w:rsidR="00BF36CA">
        <w:rPr>
          <w:sz w:val="28"/>
          <w:szCs w:val="28"/>
        </w:rPr>
        <w:t>бзац</w:t>
      </w:r>
      <w:r w:rsidR="00C1726E">
        <w:rPr>
          <w:sz w:val="28"/>
          <w:szCs w:val="28"/>
        </w:rPr>
        <w:t>е</w:t>
      </w:r>
      <w:r w:rsidR="00BF36CA">
        <w:rPr>
          <w:sz w:val="28"/>
          <w:szCs w:val="28"/>
        </w:rPr>
        <w:t xml:space="preserve"> </w:t>
      </w:r>
      <w:r w:rsidR="00112818">
        <w:rPr>
          <w:sz w:val="28"/>
          <w:szCs w:val="28"/>
        </w:rPr>
        <w:t>пятом</w:t>
      </w:r>
      <w:r w:rsidR="00BF36CA">
        <w:rPr>
          <w:sz w:val="28"/>
          <w:szCs w:val="28"/>
        </w:rPr>
        <w:t xml:space="preserve"> </w:t>
      </w:r>
      <w:r w:rsidR="00C1726E">
        <w:rPr>
          <w:sz w:val="28"/>
          <w:szCs w:val="28"/>
        </w:rPr>
        <w:t>слова «</w:t>
      </w:r>
      <w:r w:rsidR="008D4F67">
        <w:rPr>
          <w:sz w:val="28"/>
          <w:szCs w:val="28"/>
        </w:rPr>
        <w:t xml:space="preserve">в </w:t>
      </w:r>
      <w:r w:rsidR="00C1726E" w:rsidRPr="00C1726E">
        <w:rPr>
          <w:sz w:val="28"/>
          <w:szCs w:val="28"/>
        </w:rPr>
        <w:t xml:space="preserve">Едином государственном реестре прав на недвижимое имущество и сделок с ним (далее </w:t>
      </w:r>
      <w:r w:rsidR="00837460">
        <w:rPr>
          <w:sz w:val="28"/>
          <w:szCs w:val="28"/>
        </w:rPr>
        <w:t>−</w:t>
      </w:r>
      <w:r w:rsidR="00C1726E" w:rsidRPr="00C1726E">
        <w:rPr>
          <w:sz w:val="28"/>
          <w:szCs w:val="28"/>
        </w:rPr>
        <w:t xml:space="preserve"> ЕГРП)</w:t>
      </w:r>
      <w:r w:rsidR="00C1726E">
        <w:rPr>
          <w:sz w:val="28"/>
          <w:szCs w:val="28"/>
        </w:rPr>
        <w:t xml:space="preserve">» заменить словами </w:t>
      </w:r>
      <w:r w:rsidR="008D4F67">
        <w:rPr>
          <w:sz w:val="28"/>
          <w:szCs w:val="28"/>
        </w:rPr>
        <w:br/>
      </w:r>
      <w:r w:rsidR="00C1726E">
        <w:rPr>
          <w:sz w:val="28"/>
          <w:szCs w:val="28"/>
        </w:rPr>
        <w:t>«</w:t>
      </w:r>
      <w:r w:rsidR="008D4F67">
        <w:rPr>
          <w:sz w:val="28"/>
          <w:szCs w:val="28"/>
        </w:rPr>
        <w:t xml:space="preserve">в </w:t>
      </w:r>
      <w:r w:rsidR="00C1726E" w:rsidRPr="00C1726E">
        <w:rPr>
          <w:sz w:val="28"/>
          <w:szCs w:val="28"/>
        </w:rPr>
        <w:t>Едином государственном реестре недвижимости (далее – ЕГРН)</w:t>
      </w:r>
      <w:r w:rsidR="00C1726E">
        <w:rPr>
          <w:sz w:val="28"/>
          <w:szCs w:val="28"/>
        </w:rPr>
        <w:t>»</w:t>
      </w:r>
      <w:r w:rsidR="00A22F42">
        <w:rPr>
          <w:sz w:val="28"/>
          <w:szCs w:val="28"/>
        </w:rPr>
        <w:t>.</w:t>
      </w:r>
    </w:p>
    <w:p w:rsidR="00BD54E9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54E9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BD54E9">
        <w:rPr>
          <w:sz w:val="28"/>
          <w:szCs w:val="28"/>
        </w:rPr>
        <w:t>.</w:t>
      </w:r>
      <w:r w:rsidR="00DF7FAE">
        <w:rPr>
          <w:sz w:val="28"/>
          <w:szCs w:val="28"/>
        </w:rPr>
        <w:t>1</w:t>
      </w:r>
      <w:r w:rsidR="00BD54E9">
        <w:rPr>
          <w:sz w:val="28"/>
          <w:szCs w:val="28"/>
        </w:rPr>
        <w:t>.</w:t>
      </w:r>
      <w:r w:rsidR="00DF7FAE">
        <w:rPr>
          <w:sz w:val="28"/>
          <w:szCs w:val="28"/>
        </w:rPr>
        <w:t>2</w:t>
      </w:r>
      <w:r w:rsidR="00F17769">
        <w:rPr>
          <w:sz w:val="28"/>
          <w:szCs w:val="28"/>
        </w:rPr>
        <w:t>.</w:t>
      </w:r>
      <w:r w:rsidR="00BD54E9">
        <w:rPr>
          <w:sz w:val="28"/>
          <w:szCs w:val="28"/>
        </w:rPr>
        <w:t xml:space="preserve"> </w:t>
      </w:r>
      <w:r w:rsidR="002F4441">
        <w:rPr>
          <w:sz w:val="28"/>
          <w:szCs w:val="28"/>
        </w:rPr>
        <w:t>В а</w:t>
      </w:r>
      <w:r w:rsidR="00BD54E9">
        <w:rPr>
          <w:sz w:val="28"/>
          <w:szCs w:val="28"/>
        </w:rPr>
        <w:t>бзац</w:t>
      </w:r>
      <w:r w:rsidR="002F4441">
        <w:rPr>
          <w:sz w:val="28"/>
          <w:szCs w:val="28"/>
        </w:rPr>
        <w:t>е</w:t>
      </w:r>
      <w:r w:rsidR="00BD54E9">
        <w:rPr>
          <w:sz w:val="28"/>
          <w:szCs w:val="28"/>
        </w:rPr>
        <w:t xml:space="preserve"> </w:t>
      </w:r>
      <w:r w:rsidR="00112818">
        <w:rPr>
          <w:sz w:val="28"/>
          <w:szCs w:val="28"/>
        </w:rPr>
        <w:t>шестом</w:t>
      </w:r>
      <w:r w:rsidR="00BD54E9">
        <w:rPr>
          <w:sz w:val="28"/>
          <w:szCs w:val="28"/>
        </w:rPr>
        <w:t xml:space="preserve"> </w:t>
      </w:r>
      <w:r w:rsidR="001413DC">
        <w:rPr>
          <w:sz w:val="28"/>
          <w:szCs w:val="28"/>
        </w:rPr>
        <w:t>слово</w:t>
      </w:r>
      <w:r w:rsidR="002F4441">
        <w:rPr>
          <w:sz w:val="28"/>
          <w:szCs w:val="28"/>
        </w:rPr>
        <w:t xml:space="preserve"> «ЕГРП» заменить </w:t>
      </w:r>
      <w:r w:rsidR="001413DC">
        <w:rPr>
          <w:sz w:val="28"/>
          <w:szCs w:val="28"/>
        </w:rPr>
        <w:t>словом</w:t>
      </w:r>
      <w:r w:rsidR="002F4441">
        <w:rPr>
          <w:sz w:val="28"/>
          <w:szCs w:val="28"/>
        </w:rPr>
        <w:t xml:space="preserve"> «ЕГРН»</w:t>
      </w:r>
      <w:r w:rsidR="00BD54E9">
        <w:rPr>
          <w:sz w:val="28"/>
          <w:szCs w:val="28"/>
        </w:rPr>
        <w:t>.</w:t>
      </w:r>
    </w:p>
    <w:p w:rsidR="003C7CB6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36CA">
        <w:rPr>
          <w:sz w:val="28"/>
          <w:szCs w:val="28"/>
        </w:rPr>
        <w:t>.</w:t>
      </w:r>
      <w:r w:rsidR="00F17769">
        <w:rPr>
          <w:sz w:val="28"/>
          <w:szCs w:val="28"/>
        </w:rPr>
        <w:t>2</w:t>
      </w:r>
      <w:r w:rsidR="00BF36CA">
        <w:rPr>
          <w:sz w:val="28"/>
          <w:szCs w:val="28"/>
        </w:rPr>
        <w:t>.</w:t>
      </w:r>
      <w:r w:rsidR="00F17769">
        <w:rPr>
          <w:sz w:val="28"/>
          <w:szCs w:val="28"/>
        </w:rPr>
        <w:t>2.</w:t>
      </w:r>
      <w:r w:rsidR="00BF36CA">
        <w:rPr>
          <w:sz w:val="28"/>
          <w:szCs w:val="28"/>
        </w:rPr>
        <w:t xml:space="preserve"> </w:t>
      </w:r>
      <w:r w:rsidR="003C7CB6">
        <w:rPr>
          <w:sz w:val="28"/>
          <w:szCs w:val="28"/>
        </w:rPr>
        <w:t>В подпункте 2.6.2:</w:t>
      </w:r>
    </w:p>
    <w:p w:rsidR="00A22F42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2A6A">
        <w:rPr>
          <w:sz w:val="28"/>
          <w:szCs w:val="28"/>
        </w:rPr>
        <w:t>.</w:t>
      </w:r>
      <w:r w:rsidR="00505AAB">
        <w:rPr>
          <w:sz w:val="28"/>
          <w:szCs w:val="28"/>
        </w:rPr>
        <w:t>2</w:t>
      </w:r>
      <w:r w:rsidR="00AA2A6A">
        <w:rPr>
          <w:sz w:val="28"/>
          <w:szCs w:val="28"/>
        </w:rPr>
        <w:t>.2.</w:t>
      </w:r>
      <w:r w:rsidR="00A22F42">
        <w:rPr>
          <w:sz w:val="28"/>
          <w:szCs w:val="28"/>
        </w:rPr>
        <w:t>1</w:t>
      </w:r>
      <w:r w:rsidR="00505AAB">
        <w:rPr>
          <w:sz w:val="28"/>
          <w:szCs w:val="28"/>
        </w:rPr>
        <w:t>.</w:t>
      </w:r>
      <w:r w:rsidR="00AA2A6A">
        <w:rPr>
          <w:sz w:val="28"/>
          <w:szCs w:val="28"/>
        </w:rPr>
        <w:t xml:space="preserve"> </w:t>
      </w:r>
      <w:r w:rsidR="00A22F42">
        <w:rPr>
          <w:sz w:val="28"/>
          <w:szCs w:val="28"/>
        </w:rPr>
        <w:t>А</w:t>
      </w:r>
      <w:r w:rsidR="00AA2A6A" w:rsidRPr="00671BF1">
        <w:rPr>
          <w:sz w:val="28"/>
          <w:szCs w:val="28"/>
        </w:rPr>
        <w:t>бзац</w:t>
      </w:r>
      <w:r w:rsidR="00DE3AAB">
        <w:rPr>
          <w:sz w:val="28"/>
          <w:szCs w:val="28"/>
        </w:rPr>
        <w:t xml:space="preserve">ы со </w:t>
      </w:r>
      <w:r w:rsidR="00A22F42">
        <w:rPr>
          <w:sz w:val="28"/>
          <w:szCs w:val="28"/>
        </w:rPr>
        <w:t>второ</w:t>
      </w:r>
      <w:r w:rsidR="00DE3AAB">
        <w:rPr>
          <w:sz w:val="28"/>
          <w:szCs w:val="28"/>
        </w:rPr>
        <w:t>го по четвертый</w:t>
      </w:r>
      <w:r w:rsidR="00A22F42">
        <w:rPr>
          <w:sz w:val="28"/>
          <w:szCs w:val="28"/>
        </w:rPr>
        <w:t xml:space="preserve"> изложить в следующей </w:t>
      </w:r>
      <w:r w:rsidR="007A6D8D" w:rsidRPr="007A6D8D">
        <w:rPr>
          <w:sz w:val="28"/>
          <w:szCs w:val="28"/>
        </w:rPr>
        <w:t xml:space="preserve">                       </w:t>
      </w:r>
      <w:r w:rsidR="00A22F42">
        <w:rPr>
          <w:sz w:val="28"/>
          <w:szCs w:val="28"/>
        </w:rPr>
        <w:t>редакции:</w:t>
      </w:r>
    </w:p>
    <w:p w:rsidR="00515E47" w:rsidRDefault="003C7CB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2A6A" w:rsidRPr="00AA2A6A">
        <w:rPr>
          <w:sz w:val="28"/>
          <w:szCs w:val="28"/>
        </w:rPr>
        <w:t xml:space="preserve">выписка из ЕГРН об объекте недвижимости (об испрашиваемом </w:t>
      </w:r>
      <w:r w:rsidR="007A6D8D" w:rsidRPr="007A6D8D">
        <w:rPr>
          <w:sz w:val="28"/>
          <w:szCs w:val="28"/>
        </w:rPr>
        <w:t xml:space="preserve">                    </w:t>
      </w:r>
      <w:r w:rsidR="00AA2A6A" w:rsidRPr="00AA2A6A">
        <w:rPr>
          <w:sz w:val="28"/>
          <w:szCs w:val="28"/>
        </w:rPr>
        <w:t>земельном участке</w:t>
      </w:r>
      <w:r w:rsidR="00515E47">
        <w:rPr>
          <w:sz w:val="28"/>
          <w:szCs w:val="28"/>
        </w:rPr>
        <w:t>);</w:t>
      </w:r>
    </w:p>
    <w:p w:rsidR="00AA2A6A" w:rsidRDefault="00515E47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ЕГРН об объекте недвижимости (</w:t>
      </w:r>
      <w:r w:rsidR="00AA2A6A" w:rsidRPr="00AA2A6A">
        <w:rPr>
          <w:sz w:val="28"/>
          <w:szCs w:val="28"/>
        </w:rPr>
        <w:t xml:space="preserve">о здании и (или) </w:t>
      </w:r>
      <w:r w:rsidR="007A6D8D" w:rsidRPr="007A6D8D">
        <w:rPr>
          <w:sz w:val="28"/>
          <w:szCs w:val="28"/>
        </w:rPr>
        <w:t xml:space="preserve">                          </w:t>
      </w:r>
      <w:r w:rsidR="00AA2A6A" w:rsidRPr="00AA2A6A">
        <w:rPr>
          <w:sz w:val="28"/>
          <w:szCs w:val="28"/>
        </w:rPr>
        <w:t>сооружении, расположенном(ых) на испрашиваемом земельном участке);</w:t>
      </w:r>
    </w:p>
    <w:p w:rsidR="001720BC" w:rsidRPr="001720BC" w:rsidRDefault="001720BC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 w:rsidRPr="001720BC">
        <w:rPr>
          <w:sz w:val="28"/>
          <w:szCs w:val="28"/>
        </w:rPr>
        <w:t>выписка из ЕГРН об объекте недвижимости (о помещении в здании,</w:t>
      </w:r>
      <w:r w:rsidR="007A6D8D" w:rsidRPr="007A6D8D">
        <w:rPr>
          <w:sz w:val="28"/>
          <w:szCs w:val="28"/>
        </w:rPr>
        <w:t xml:space="preserve">               </w:t>
      </w:r>
      <w:r w:rsidRPr="001720BC">
        <w:rPr>
          <w:sz w:val="28"/>
          <w:szCs w:val="28"/>
        </w:rPr>
        <w:t xml:space="preserve"> сооружении, расположенном на испрашиваемом земельном участке, в случае обращения собственника помещения)</w:t>
      </w:r>
      <w:r w:rsidR="00DE3AAB">
        <w:rPr>
          <w:sz w:val="28"/>
          <w:szCs w:val="28"/>
        </w:rPr>
        <w:t>;</w:t>
      </w:r>
      <w:r w:rsidRPr="001720BC">
        <w:rPr>
          <w:sz w:val="28"/>
          <w:szCs w:val="28"/>
        </w:rPr>
        <w:t>».</w:t>
      </w:r>
    </w:p>
    <w:p w:rsidR="001B026D" w:rsidRPr="00AA2A6A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20BC">
        <w:rPr>
          <w:sz w:val="28"/>
          <w:szCs w:val="28"/>
        </w:rPr>
        <w:t>.2.2.</w:t>
      </w:r>
      <w:r w:rsidR="00DE3AAB">
        <w:rPr>
          <w:sz w:val="28"/>
          <w:szCs w:val="28"/>
        </w:rPr>
        <w:t>2</w:t>
      </w:r>
      <w:r w:rsidR="001720BC">
        <w:rPr>
          <w:sz w:val="28"/>
          <w:szCs w:val="28"/>
        </w:rPr>
        <w:t>. Абзац</w:t>
      </w:r>
      <w:r w:rsidR="00F27CC5">
        <w:rPr>
          <w:sz w:val="28"/>
          <w:szCs w:val="28"/>
        </w:rPr>
        <w:t xml:space="preserve"> пятый</w:t>
      </w:r>
      <w:r w:rsidR="001B026D">
        <w:rPr>
          <w:sz w:val="28"/>
          <w:szCs w:val="28"/>
        </w:rPr>
        <w:t xml:space="preserve"> исключить.</w:t>
      </w:r>
    </w:p>
    <w:p w:rsidR="00537BB3" w:rsidRDefault="002F0C86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A72">
        <w:rPr>
          <w:sz w:val="28"/>
          <w:szCs w:val="28"/>
        </w:rPr>
        <w:t xml:space="preserve">.3. </w:t>
      </w:r>
      <w:r w:rsidR="00537BB3">
        <w:rPr>
          <w:sz w:val="28"/>
          <w:szCs w:val="28"/>
        </w:rPr>
        <w:t>В подпункт</w:t>
      </w:r>
      <w:r w:rsidR="00AC3979">
        <w:rPr>
          <w:sz w:val="28"/>
          <w:szCs w:val="28"/>
        </w:rPr>
        <w:t>ах</w:t>
      </w:r>
      <w:r w:rsidR="00537BB3">
        <w:rPr>
          <w:sz w:val="28"/>
          <w:szCs w:val="28"/>
        </w:rPr>
        <w:t xml:space="preserve"> 2.8.3</w:t>
      </w:r>
      <w:r w:rsidR="00AC3979">
        <w:rPr>
          <w:sz w:val="28"/>
          <w:szCs w:val="28"/>
        </w:rPr>
        <w:t>, 2.8.26</w:t>
      </w:r>
      <w:r w:rsidR="009B2D89">
        <w:rPr>
          <w:sz w:val="28"/>
          <w:szCs w:val="28"/>
        </w:rPr>
        <w:t xml:space="preserve"> </w:t>
      </w:r>
      <w:r w:rsidR="00431C26">
        <w:rPr>
          <w:sz w:val="28"/>
          <w:szCs w:val="28"/>
        </w:rPr>
        <w:t xml:space="preserve">пункта 2.8 </w:t>
      </w:r>
      <w:r w:rsidR="00DA148A">
        <w:rPr>
          <w:sz w:val="28"/>
          <w:szCs w:val="28"/>
        </w:rPr>
        <w:t>слова «от 24.07.2007 №</w:t>
      </w:r>
      <w:r w:rsidR="00537BB3">
        <w:rPr>
          <w:sz w:val="28"/>
          <w:szCs w:val="28"/>
        </w:rPr>
        <w:t xml:space="preserve"> 221-ФЗ «</w:t>
      </w:r>
      <w:r w:rsidR="00537BB3" w:rsidRPr="00537BB3">
        <w:rPr>
          <w:sz w:val="28"/>
          <w:szCs w:val="28"/>
        </w:rPr>
        <w:t>О государственном кадастре недвижимости</w:t>
      </w:r>
      <w:r w:rsidR="00537BB3">
        <w:rPr>
          <w:sz w:val="28"/>
          <w:szCs w:val="28"/>
        </w:rPr>
        <w:t>»</w:t>
      </w:r>
      <w:r w:rsidR="002A5F55">
        <w:rPr>
          <w:sz w:val="28"/>
          <w:szCs w:val="28"/>
        </w:rPr>
        <w:t xml:space="preserve"> заменить словами «</w:t>
      </w:r>
      <w:r w:rsidR="00537BB3" w:rsidRPr="00537BB3">
        <w:rPr>
          <w:sz w:val="28"/>
          <w:szCs w:val="28"/>
        </w:rPr>
        <w:t xml:space="preserve">от 13.07.2015 </w:t>
      </w:r>
      <w:r w:rsidR="006A31C1">
        <w:rPr>
          <w:sz w:val="28"/>
          <w:szCs w:val="28"/>
        </w:rPr>
        <w:br/>
      </w:r>
      <w:r w:rsidR="00537BB3" w:rsidRPr="00537BB3">
        <w:rPr>
          <w:sz w:val="28"/>
          <w:szCs w:val="28"/>
        </w:rPr>
        <w:t>№ 218-ФЗ</w:t>
      </w:r>
      <w:r w:rsidR="009B2D89">
        <w:rPr>
          <w:sz w:val="28"/>
          <w:szCs w:val="28"/>
        </w:rPr>
        <w:t xml:space="preserve"> </w:t>
      </w:r>
      <w:r w:rsidR="00537BB3" w:rsidRPr="00537BB3">
        <w:rPr>
          <w:sz w:val="28"/>
          <w:szCs w:val="28"/>
        </w:rPr>
        <w:t>«О государственной регистрации недвижимости»</w:t>
      </w:r>
      <w:r w:rsidR="002A5F55">
        <w:rPr>
          <w:sz w:val="28"/>
          <w:szCs w:val="28"/>
        </w:rPr>
        <w:t>.</w:t>
      </w:r>
    </w:p>
    <w:p w:rsidR="00A8772E" w:rsidRDefault="00A8772E" w:rsidP="00A8772E">
      <w:pPr>
        <w:tabs>
          <w:tab w:val="left" w:pos="648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A8772E">
        <w:rPr>
          <w:sz w:val="28"/>
          <w:szCs w:val="28"/>
        </w:rPr>
        <w:t xml:space="preserve">В подпункте 2.12.8 </w:t>
      </w:r>
      <w:r w:rsidR="006D7C65">
        <w:rPr>
          <w:sz w:val="28"/>
          <w:szCs w:val="28"/>
        </w:rPr>
        <w:t xml:space="preserve">пункта 2.12 </w:t>
      </w:r>
      <w:r w:rsidRPr="00A8772E">
        <w:rPr>
          <w:sz w:val="28"/>
          <w:szCs w:val="28"/>
        </w:rPr>
        <w:t>слова «при условии заключения соглашения» заменить словами «в соответствии с заключенным соглашением».</w:t>
      </w:r>
    </w:p>
    <w:p w:rsidR="008A6B40" w:rsidRDefault="002F0C86" w:rsidP="003E1B8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5EE0">
        <w:rPr>
          <w:sz w:val="28"/>
          <w:szCs w:val="28"/>
        </w:rPr>
        <w:t xml:space="preserve">. </w:t>
      </w:r>
      <w:r w:rsidR="008A6B40">
        <w:rPr>
          <w:sz w:val="28"/>
          <w:szCs w:val="28"/>
        </w:rPr>
        <w:t xml:space="preserve">В </w:t>
      </w:r>
      <w:r w:rsidR="008A6B40" w:rsidRPr="00C71156">
        <w:rPr>
          <w:sz w:val="28"/>
          <w:szCs w:val="28"/>
        </w:rPr>
        <w:t>раздел</w:t>
      </w:r>
      <w:r w:rsidR="008A6B40">
        <w:rPr>
          <w:sz w:val="28"/>
          <w:szCs w:val="28"/>
        </w:rPr>
        <w:t>е</w:t>
      </w:r>
      <w:r w:rsidR="008A6B40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7A6D8D" w:rsidRPr="007A6D8D">
        <w:rPr>
          <w:sz w:val="28"/>
          <w:szCs w:val="28"/>
        </w:rPr>
        <w:t xml:space="preserve">                     </w:t>
      </w:r>
      <w:r w:rsidR="008A6B40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8A6B40">
        <w:rPr>
          <w:sz w:val="28"/>
          <w:szCs w:val="28"/>
        </w:rPr>
        <w:t>»:</w:t>
      </w:r>
    </w:p>
    <w:p w:rsidR="00355EE0" w:rsidRDefault="002F0C86" w:rsidP="003E1B88">
      <w:pPr>
        <w:tabs>
          <w:tab w:val="left" w:pos="648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6B40">
        <w:rPr>
          <w:sz w:val="28"/>
          <w:szCs w:val="28"/>
        </w:rPr>
        <w:t xml:space="preserve">.1. </w:t>
      </w:r>
      <w:r w:rsidR="00355EE0">
        <w:rPr>
          <w:sz w:val="28"/>
          <w:szCs w:val="28"/>
        </w:rPr>
        <w:t>Подпункт 3.2.1 пункта 3.2 изложить в следующей редакции:</w:t>
      </w:r>
    </w:p>
    <w:p w:rsidR="00355EE0" w:rsidRDefault="00355EE0" w:rsidP="003E1B88">
      <w:pPr>
        <w:spacing w:after="1" w:line="460" w:lineRule="exac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«3.2.1. Основанием для начала исполнения административной процедуры является обращение заявителя в министерство с заявлением</w:t>
      </w:r>
      <w:r w:rsidRPr="00355EE0">
        <w:t xml:space="preserve"> </w:t>
      </w:r>
      <w:r w:rsidRPr="00355EE0">
        <w:rPr>
          <w:sz w:val="28"/>
          <w:szCs w:val="28"/>
        </w:rPr>
        <w:t xml:space="preserve">о предоставлении земельного участка в аренду, постоянное (бессрочное) пользование, </w:t>
      </w:r>
      <w:r w:rsidR="007A6D8D" w:rsidRPr="007A6D8D">
        <w:rPr>
          <w:sz w:val="28"/>
          <w:szCs w:val="28"/>
        </w:rPr>
        <w:t xml:space="preserve">                         </w:t>
      </w:r>
      <w:r w:rsidRPr="00355EE0">
        <w:rPr>
          <w:sz w:val="28"/>
          <w:szCs w:val="28"/>
        </w:rPr>
        <w:t xml:space="preserve">безвозмездное пользование или в собственность с указанием вида </w:t>
      </w:r>
      <w:r w:rsidR="007A6D8D" w:rsidRPr="007A6D8D">
        <w:rPr>
          <w:sz w:val="28"/>
          <w:szCs w:val="28"/>
        </w:rPr>
        <w:t xml:space="preserve">                            </w:t>
      </w:r>
      <w:r w:rsidRPr="00355EE0">
        <w:rPr>
          <w:sz w:val="28"/>
          <w:szCs w:val="28"/>
        </w:rPr>
        <w:lastRenderedPageBreak/>
        <w:t>испрашиваемого права, которое</w:t>
      </w:r>
      <w:r>
        <w:rPr>
          <w:sz w:val="28"/>
          <w:szCs w:val="28"/>
        </w:rPr>
        <w:t xml:space="preserve"> может быть подано </w:t>
      </w:r>
      <w:r w:rsidRPr="00522D85">
        <w:rPr>
          <w:sz w:val="28"/>
          <w:szCs w:val="28"/>
        </w:rPr>
        <w:t xml:space="preserve">лично или направлено </w:t>
      </w:r>
      <w:r w:rsidR="007A6D8D" w:rsidRPr="007A6D8D">
        <w:rPr>
          <w:sz w:val="28"/>
          <w:szCs w:val="28"/>
        </w:rPr>
        <w:t xml:space="preserve">                 </w:t>
      </w:r>
      <w:r w:rsidRPr="00522D85">
        <w:rPr>
          <w:sz w:val="28"/>
          <w:szCs w:val="28"/>
        </w:rPr>
        <w:t xml:space="preserve">по почте, а также в форме электронного документа с использованием </w:t>
      </w:r>
      <w:r w:rsidR="007A6D8D" w:rsidRPr="007A6D8D">
        <w:rPr>
          <w:sz w:val="28"/>
          <w:szCs w:val="28"/>
        </w:rPr>
        <w:t xml:space="preserve">                   </w:t>
      </w:r>
      <w:r w:rsidRPr="00522D85">
        <w:rPr>
          <w:sz w:val="28"/>
          <w:szCs w:val="28"/>
        </w:rPr>
        <w:t xml:space="preserve">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 xml:space="preserve">Единый портал </w:t>
      </w:r>
      <w:r w:rsidR="007A6D8D" w:rsidRPr="007A6D8D">
        <w:rPr>
          <w:sz w:val="28"/>
          <w:szCs w:val="28"/>
        </w:rPr>
        <w:t xml:space="preserve">              </w:t>
      </w:r>
      <w:r w:rsidRPr="00522D85">
        <w:rPr>
          <w:sz w:val="28"/>
          <w:szCs w:val="28"/>
        </w:rPr>
        <w:t>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или Портал</w:t>
      </w:r>
      <w:r w:rsidR="00F371F5">
        <w:rPr>
          <w:sz w:val="28"/>
          <w:szCs w:val="28"/>
        </w:rPr>
        <w:t>а</w:t>
      </w:r>
      <w:r w:rsidRPr="00522D85">
        <w:rPr>
          <w:sz w:val="28"/>
          <w:szCs w:val="28"/>
        </w:rPr>
        <w:t>. Заявление может быть подано через МФЦ</w:t>
      </w:r>
      <w:r>
        <w:rPr>
          <w:sz w:val="28"/>
          <w:szCs w:val="28"/>
        </w:rPr>
        <w:t xml:space="preserve"> (</w:t>
      </w:r>
      <w:r w:rsidR="003E735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соглашени</w:t>
      </w:r>
      <w:r w:rsidR="003E7355">
        <w:rPr>
          <w:sz w:val="28"/>
          <w:szCs w:val="28"/>
        </w:rPr>
        <w:t>ем</w:t>
      </w:r>
      <w:r>
        <w:rPr>
          <w:sz w:val="28"/>
          <w:szCs w:val="28"/>
        </w:rPr>
        <w:t xml:space="preserve"> о взаимодействии между министерством и МФЦ)».</w:t>
      </w:r>
    </w:p>
    <w:p w:rsidR="008E253C" w:rsidRDefault="002F0C86" w:rsidP="00C6321B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A6B40" w:rsidRPr="008A6B40">
        <w:rPr>
          <w:sz w:val="28"/>
          <w:szCs w:val="28"/>
        </w:rPr>
        <w:t xml:space="preserve">.2. </w:t>
      </w:r>
      <w:r w:rsidR="00A44923">
        <w:rPr>
          <w:sz w:val="28"/>
          <w:szCs w:val="28"/>
        </w:rPr>
        <w:t xml:space="preserve">Абзац </w:t>
      </w:r>
      <w:r w:rsidR="0084523E">
        <w:rPr>
          <w:sz w:val="28"/>
          <w:szCs w:val="28"/>
        </w:rPr>
        <w:t>девятнадцатый</w:t>
      </w:r>
      <w:r w:rsidR="00A44923">
        <w:rPr>
          <w:sz w:val="28"/>
          <w:szCs w:val="28"/>
        </w:rPr>
        <w:t xml:space="preserve"> пункта</w:t>
      </w:r>
      <w:r w:rsidR="008E253C">
        <w:rPr>
          <w:sz w:val="28"/>
          <w:szCs w:val="28"/>
        </w:rPr>
        <w:t xml:space="preserve"> 3.4 изложить в следующей редакции:</w:t>
      </w:r>
    </w:p>
    <w:p w:rsidR="008E253C" w:rsidRDefault="008E253C" w:rsidP="00C6321B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135518" w:rsidRPr="00135518">
        <w:rPr>
          <w:sz w:val="28"/>
          <w:szCs w:val="28"/>
        </w:rPr>
        <w:t>Решение об отказе в предоставлении государственной услуги с указани</w:t>
      </w:r>
      <w:r w:rsidR="00381C70">
        <w:rPr>
          <w:sz w:val="28"/>
          <w:szCs w:val="28"/>
        </w:rPr>
        <w:t xml:space="preserve">ем причин отказа оформляется </w:t>
      </w:r>
      <w:r w:rsidR="003D1ABA">
        <w:rPr>
          <w:sz w:val="28"/>
          <w:szCs w:val="28"/>
        </w:rPr>
        <w:t xml:space="preserve">в письменном виде </w:t>
      </w:r>
      <w:r w:rsidR="00135518" w:rsidRPr="00135518">
        <w:rPr>
          <w:sz w:val="28"/>
          <w:szCs w:val="28"/>
        </w:rPr>
        <w:t xml:space="preserve">в течение 30 дней со дня поступления заявления </w:t>
      </w:r>
      <w:r w:rsidR="00F21439">
        <w:rPr>
          <w:sz w:val="28"/>
          <w:szCs w:val="28"/>
        </w:rPr>
        <w:t>в министерство</w:t>
      </w:r>
      <w:r>
        <w:rPr>
          <w:sz w:val="28"/>
          <w:szCs w:val="28"/>
        </w:rPr>
        <w:t>»</w:t>
      </w:r>
      <w:r w:rsidR="00F21439">
        <w:rPr>
          <w:sz w:val="28"/>
          <w:szCs w:val="28"/>
        </w:rPr>
        <w:t>.</w:t>
      </w:r>
    </w:p>
    <w:p w:rsidR="008A6B40" w:rsidRPr="008A6B40" w:rsidRDefault="008E253C" w:rsidP="00C6321B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A47382">
        <w:rPr>
          <w:sz w:val="28"/>
          <w:szCs w:val="28"/>
        </w:rPr>
        <w:t xml:space="preserve">3.3. </w:t>
      </w:r>
      <w:r w:rsidR="008A6B40" w:rsidRPr="008A6B40">
        <w:rPr>
          <w:sz w:val="28"/>
          <w:szCs w:val="28"/>
        </w:rPr>
        <w:t>Дополнить пунктом 3.</w:t>
      </w:r>
      <w:r w:rsidR="008A6B40">
        <w:rPr>
          <w:sz w:val="28"/>
          <w:szCs w:val="28"/>
        </w:rPr>
        <w:t>14</w:t>
      </w:r>
      <w:r w:rsidR="008A6B40" w:rsidRPr="008A6B40">
        <w:rPr>
          <w:sz w:val="28"/>
          <w:szCs w:val="28"/>
        </w:rPr>
        <w:t xml:space="preserve"> следующего содержания:</w:t>
      </w:r>
    </w:p>
    <w:p w:rsidR="008A6B40" w:rsidRDefault="008A6B40" w:rsidP="00C6321B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8A6B40">
        <w:rPr>
          <w:sz w:val="28"/>
          <w:szCs w:val="28"/>
        </w:rPr>
        <w:t>«</w:t>
      </w:r>
      <w:r w:rsidR="00C35A51">
        <w:rPr>
          <w:sz w:val="28"/>
          <w:szCs w:val="28"/>
        </w:rPr>
        <w:t xml:space="preserve">3.14. </w:t>
      </w:r>
      <w:r w:rsidRPr="008A6B40">
        <w:rPr>
          <w:sz w:val="28"/>
          <w:szCs w:val="28"/>
        </w:rPr>
        <w:t>Выдача заявител</w:t>
      </w:r>
      <w:r w:rsidR="00C35A51">
        <w:rPr>
          <w:sz w:val="28"/>
          <w:szCs w:val="28"/>
        </w:rPr>
        <w:t>ю</w:t>
      </w:r>
      <w:r w:rsidRPr="008A6B40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="007A6D8D" w:rsidRPr="007A6D8D">
        <w:rPr>
          <w:sz w:val="28"/>
          <w:szCs w:val="28"/>
        </w:rPr>
        <w:t xml:space="preserve">                                </w:t>
      </w:r>
      <w:r w:rsidRPr="008A6B40">
        <w:rPr>
          <w:sz w:val="28"/>
          <w:szCs w:val="28"/>
        </w:rPr>
        <w:t>не предусмотрено законодательством Российской Федерации».</w:t>
      </w:r>
    </w:p>
    <w:p w:rsidR="00513D37" w:rsidRPr="00513D37" w:rsidRDefault="002F0C86" w:rsidP="007B1FB8">
      <w:pPr>
        <w:spacing w:line="360" w:lineRule="auto"/>
        <w:ind w:firstLine="709"/>
        <w:jc w:val="both"/>
        <w:outlineLvl w:val="0"/>
        <w:rPr>
          <w:lang w:eastAsia="zh-CN"/>
        </w:rPr>
      </w:pPr>
      <w:r>
        <w:rPr>
          <w:sz w:val="28"/>
          <w:szCs w:val="28"/>
        </w:rPr>
        <w:t>4</w:t>
      </w:r>
      <w:r w:rsidR="00355EE0">
        <w:rPr>
          <w:sz w:val="28"/>
          <w:szCs w:val="28"/>
        </w:rPr>
        <w:t xml:space="preserve">. </w:t>
      </w:r>
      <w:r w:rsidR="00513D37">
        <w:rPr>
          <w:sz w:val="28"/>
          <w:szCs w:val="28"/>
        </w:rPr>
        <w:t xml:space="preserve">Раздел 5 </w:t>
      </w:r>
      <w:r w:rsidR="00513D37" w:rsidRPr="00513D37">
        <w:rPr>
          <w:sz w:val="28"/>
          <w:szCs w:val="28"/>
          <w:lang w:eastAsia="zh-CN"/>
        </w:rPr>
        <w:t>«</w:t>
      </w:r>
      <w:r w:rsidR="003853C3" w:rsidRPr="003853C3">
        <w:rPr>
          <w:sz w:val="28"/>
          <w:szCs w:val="28"/>
          <w:lang w:eastAsia="zh-CN"/>
        </w:rPr>
        <w:t>Досудебный (внесудебный) порядок обжалования решений</w:t>
      </w:r>
      <w:r w:rsidR="003853C3">
        <w:rPr>
          <w:sz w:val="28"/>
          <w:szCs w:val="28"/>
          <w:lang w:eastAsia="zh-CN"/>
        </w:rPr>
        <w:t xml:space="preserve"> </w:t>
      </w:r>
      <w:r w:rsidR="003853C3">
        <w:rPr>
          <w:sz w:val="28"/>
          <w:szCs w:val="28"/>
          <w:lang w:eastAsia="zh-CN"/>
        </w:rPr>
        <w:br/>
      </w:r>
      <w:r w:rsidR="003853C3" w:rsidRPr="003853C3">
        <w:rPr>
          <w:sz w:val="28"/>
          <w:szCs w:val="28"/>
          <w:lang w:eastAsia="zh-CN"/>
        </w:rPr>
        <w:t>и действий (бездействия) министерства, предоставляющего</w:t>
      </w:r>
      <w:r w:rsidR="003853C3">
        <w:rPr>
          <w:sz w:val="28"/>
          <w:szCs w:val="28"/>
          <w:lang w:eastAsia="zh-CN"/>
        </w:rPr>
        <w:t xml:space="preserve"> </w:t>
      </w:r>
      <w:r w:rsidR="003853C3" w:rsidRPr="003853C3">
        <w:rPr>
          <w:sz w:val="28"/>
          <w:szCs w:val="28"/>
          <w:lang w:eastAsia="zh-CN"/>
        </w:rPr>
        <w:t>государственную услугу, его должностных лиц</w:t>
      </w:r>
      <w:r w:rsidR="003853C3">
        <w:rPr>
          <w:sz w:val="28"/>
          <w:szCs w:val="28"/>
          <w:lang w:eastAsia="zh-CN"/>
        </w:rPr>
        <w:t xml:space="preserve"> </w:t>
      </w:r>
      <w:r w:rsidR="003853C3" w:rsidRPr="003853C3">
        <w:rPr>
          <w:sz w:val="28"/>
          <w:szCs w:val="28"/>
          <w:lang w:eastAsia="zh-CN"/>
        </w:rPr>
        <w:t>и государственных служащих</w:t>
      </w:r>
      <w:r w:rsidR="00513D37" w:rsidRPr="00513D37">
        <w:rPr>
          <w:sz w:val="28"/>
          <w:szCs w:val="28"/>
          <w:lang w:eastAsia="zh-CN"/>
        </w:rPr>
        <w:t>» изложить в следующей редакции:</w:t>
      </w:r>
    </w:p>
    <w:p w:rsidR="00513D37" w:rsidRPr="003853C3" w:rsidRDefault="00513D37" w:rsidP="00E560F3">
      <w:pPr>
        <w:suppressAutoHyphens/>
        <w:autoSpaceDE w:val="0"/>
        <w:spacing w:line="240" w:lineRule="exact"/>
        <w:ind w:firstLine="720"/>
        <w:jc w:val="both"/>
        <w:rPr>
          <w:sz w:val="28"/>
          <w:szCs w:val="28"/>
          <w:lang w:eastAsia="zh-CN"/>
        </w:rPr>
      </w:pPr>
    </w:p>
    <w:p w:rsidR="00513D37" w:rsidRPr="00513D37" w:rsidRDefault="00513D37" w:rsidP="007B1FB8">
      <w:pPr>
        <w:tabs>
          <w:tab w:val="left" w:pos="1276"/>
        </w:tabs>
        <w:suppressAutoHyphens/>
        <w:autoSpaceDE w:val="0"/>
        <w:ind w:left="1259" w:hanging="539"/>
        <w:jc w:val="both"/>
        <w:rPr>
          <w:lang w:eastAsia="zh-CN"/>
        </w:rPr>
      </w:pPr>
      <w:r w:rsidRPr="00A00E81">
        <w:rPr>
          <w:sz w:val="28"/>
          <w:szCs w:val="28"/>
          <w:lang w:eastAsia="zh-CN"/>
        </w:rPr>
        <w:t>«</w:t>
      </w:r>
      <w:r w:rsidR="0047784C">
        <w:rPr>
          <w:b/>
          <w:sz w:val="28"/>
          <w:szCs w:val="28"/>
          <w:lang w:eastAsia="zh-CN"/>
        </w:rPr>
        <w:t>5.</w:t>
      </w:r>
      <w:r w:rsidR="0047784C">
        <w:rPr>
          <w:b/>
          <w:sz w:val="28"/>
          <w:szCs w:val="28"/>
          <w:lang w:eastAsia="zh-CN"/>
        </w:rPr>
        <w:tab/>
      </w:r>
      <w:r w:rsidR="0047784C" w:rsidRPr="0047784C">
        <w:rPr>
          <w:b/>
          <w:sz w:val="28"/>
          <w:szCs w:val="28"/>
          <w:lang w:eastAsia="zh-CN"/>
        </w:rPr>
        <w:t>Досудебный (внесудебный) порядок обжалования решений</w:t>
      </w:r>
      <w:r w:rsidR="0047784C">
        <w:rPr>
          <w:b/>
          <w:sz w:val="28"/>
          <w:szCs w:val="28"/>
          <w:lang w:eastAsia="zh-CN"/>
        </w:rPr>
        <w:t xml:space="preserve"> </w:t>
      </w:r>
      <w:r w:rsidR="0047784C">
        <w:rPr>
          <w:b/>
          <w:sz w:val="28"/>
          <w:szCs w:val="28"/>
          <w:lang w:eastAsia="zh-CN"/>
        </w:rPr>
        <w:br/>
      </w:r>
      <w:r w:rsidR="0047784C" w:rsidRPr="0047784C">
        <w:rPr>
          <w:b/>
          <w:sz w:val="28"/>
          <w:szCs w:val="28"/>
          <w:lang w:eastAsia="zh-CN"/>
        </w:rPr>
        <w:t>и действий (бездействия) министерства, предоставляющего</w:t>
      </w:r>
      <w:r w:rsidR="0047784C">
        <w:rPr>
          <w:b/>
          <w:sz w:val="28"/>
          <w:szCs w:val="28"/>
          <w:lang w:eastAsia="zh-CN"/>
        </w:rPr>
        <w:t xml:space="preserve"> </w:t>
      </w:r>
      <w:r w:rsidR="0047784C" w:rsidRPr="0047784C">
        <w:rPr>
          <w:b/>
          <w:sz w:val="28"/>
          <w:szCs w:val="28"/>
          <w:lang w:eastAsia="zh-CN"/>
        </w:rPr>
        <w:t>государственную услугу, его должностных лиц</w:t>
      </w:r>
      <w:r w:rsidR="0047784C">
        <w:rPr>
          <w:b/>
          <w:sz w:val="28"/>
          <w:szCs w:val="28"/>
          <w:lang w:eastAsia="zh-CN"/>
        </w:rPr>
        <w:t xml:space="preserve"> </w:t>
      </w:r>
      <w:r w:rsidR="0047784C">
        <w:rPr>
          <w:b/>
          <w:sz w:val="28"/>
          <w:szCs w:val="28"/>
          <w:lang w:eastAsia="zh-CN"/>
        </w:rPr>
        <w:br/>
      </w:r>
      <w:r w:rsidR="0047784C" w:rsidRPr="0047784C">
        <w:rPr>
          <w:b/>
          <w:sz w:val="28"/>
          <w:szCs w:val="28"/>
          <w:lang w:eastAsia="zh-CN"/>
        </w:rPr>
        <w:t>и государственных служащих</w:t>
      </w:r>
    </w:p>
    <w:p w:rsidR="00513D37" w:rsidRPr="00513D37" w:rsidRDefault="00513D37" w:rsidP="007B1FB8">
      <w:pPr>
        <w:suppressAutoHyphens/>
        <w:autoSpaceDE w:val="0"/>
        <w:ind w:left="1259" w:hanging="539"/>
        <w:jc w:val="both"/>
        <w:rPr>
          <w:b/>
          <w:sz w:val="28"/>
          <w:szCs w:val="28"/>
          <w:lang w:eastAsia="zh-CN"/>
        </w:rPr>
      </w:pP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5.1. Заявитель вправе обжаловать решение и (или) действие (бездействие) </w:t>
      </w:r>
      <w:r w:rsidR="004B03BD">
        <w:rPr>
          <w:sz w:val="28"/>
          <w:szCs w:val="28"/>
          <w:lang w:eastAsia="zh-CN"/>
        </w:rPr>
        <w:t>министерства</w:t>
      </w:r>
      <w:r w:rsidRPr="00513D37">
        <w:rPr>
          <w:sz w:val="28"/>
          <w:szCs w:val="28"/>
          <w:lang w:eastAsia="zh-CN"/>
        </w:rPr>
        <w:t xml:space="preserve">, должностных лиц </w:t>
      </w:r>
      <w:r w:rsidR="004B03BD">
        <w:rPr>
          <w:sz w:val="28"/>
          <w:szCs w:val="28"/>
          <w:lang w:eastAsia="zh-CN"/>
        </w:rPr>
        <w:t>министерства</w:t>
      </w:r>
      <w:r w:rsidRPr="00513D37">
        <w:rPr>
          <w:sz w:val="28"/>
          <w:szCs w:val="28"/>
          <w:lang w:eastAsia="zh-CN"/>
        </w:rPr>
        <w:t xml:space="preserve"> либо государственных гражданских служащих Кировской области.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5.2. Заявитель может обратиться с жалобой в том числе в следующих случаях: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нарушение срока регистрации запроса о предоставлении государственной услуги</w:t>
      </w:r>
      <w:r w:rsidRPr="00513D37">
        <w:rPr>
          <w:sz w:val="28"/>
          <w:szCs w:val="28"/>
          <w:lang w:eastAsia="zh-CN"/>
        </w:rPr>
        <w:t>;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нарушение срока предоставления государственной услуги;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lastRenderedPageBreak/>
        <w:t>требование у заявителя документов, не предусмотренных нормативными правовыми актами Российской Федерации, Кировской области для предоставления государственной услуги;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отказ заявителю в приеме документов, предоставление которых предусмотрено нормативными правовыми актами Российской Федерации </w:t>
      </w:r>
      <w:r w:rsidR="006E1E3F">
        <w:rPr>
          <w:bCs/>
          <w:sz w:val="28"/>
          <w:szCs w:val="28"/>
          <w:lang w:eastAsia="zh-CN"/>
        </w:rPr>
        <w:br/>
      </w:r>
      <w:r w:rsidRPr="00513D37">
        <w:rPr>
          <w:bCs/>
          <w:sz w:val="28"/>
          <w:szCs w:val="28"/>
          <w:lang w:eastAsia="zh-CN"/>
        </w:rPr>
        <w:t>и Кировской области для предоставления государственной услуги;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отказ в предоставлении государственной услуги, если основания для отказа не предусмотрены</w:t>
      </w:r>
      <w:r w:rsidRPr="00513D37">
        <w:rPr>
          <w:sz w:val="28"/>
          <w:szCs w:val="28"/>
          <w:lang w:eastAsia="zh-CN"/>
        </w:rPr>
        <w:t xml:space="preserve">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513D37">
        <w:rPr>
          <w:bCs/>
          <w:sz w:val="28"/>
          <w:szCs w:val="28"/>
          <w:lang w:eastAsia="zh-CN"/>
        </w:rPr>
        <w:t>нормативными правовыми актами Кировской области</w:t>
      </w:r>
      <w:r w:rsidRPr="00513D37">
        <w:rPr>
          <w:sz w:val="28"/>
          <w:szCs w:val="28"/>
          <w:lang w:eastAsia="zh-CN"/>
        </w:rPr>
        <w:t>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 и Кировской области; 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отказ </w:t>
      </w:r>
      <w:r w:rsidR="00DE6A46">
        <w:rPr>
          <w:sz w:val="28"/>
          <w:szCs w:val="28"/>
          <w:lang w:eastAsia="zh-CN"/>
        </w:rPr>
        <w:t>министерства</w:t>
      </w:r>
      <w:r w:rsidRPr="00513D37">
        <w:rPr>
          <w:sz w:val="28"/>
          <w:szCs w:val="28"/>
          <w:lang w:eastAsia="zh-CN"/>
        </w:rPr>
        <w:t>, е</w:t>
      </w:r>
      <w:r w:rsidR="00DE6A46">
        <w:rPr>
          <w:sz w:val="28"/>
          <w:szCs w:val="28"/>
          <w:lang w:eastAsia="zh-CN"/>
        </w:rPr>
        <w:t>го</w:t>
      </w:r>
      <w:r w:rsidRPr="00513D37">
        <w:rPr>
          <w:sz w:val="28"/>
          <w:szCs w:val="28"/>
          <w:lang w:eastAsia="zh-CN"/>
        </w:rPr>
        <w:t xml:space="preserve">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>нарушение срока или порядка выдачи документов по результатам предоставления государственной услуги;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="00273D77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области. 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5.3. </w:t>
      </w:r>
      <w:r w:rsidRPr="00513D37">
        <w:rPr>
          <w:sz w:val="28"/>
          <w:szCs w:val="28"/>
          <w:lang w:eastAsia="zh-CN"/>
        </w:rPr>
        <w:t xml:space="preserve">Жалоба подается в </w:t>
      </w:r>
      <w:r w:rsidR="00DE6A46">
        <w:rPr>
          <w:sz w:val="28"/>
          <w:szCs w:val="28"/>
          <w:lang w:eastAsia="zh-CN"/>
        </w:rPr>
        <w:t>министерство</w:t>
      </w:r>
      <w:r w:rsidRPr="00513D37">
        <w:rPr>
          <w:sz w:val="28"/>
          <w:szCs w:val="28"/>
          <w:lang w:eastAsia="zh-CN"/>
        </w:rPr>
        <w:t xml:space="preserve">, </w:t>
      </w:r>
      <w:r w:rsidR="00920C9A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 либо в министерство информационных технологий и связи Кировской области, осуществляющее функции и полномочия учредителя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учредитель </w:t>
      </w:r>
      <w:r w:rsidR="00920C9A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). Жалобы на решения и действия (бездействие) руководителя </w:t>
      </w:r>
      <w:r w:rsidR="00044168" w:rsidRPr="00044168">
        <w:rPr>
          <w:sz w:val="28"/>
          <w:szCs w:val="28"/>
          <w:lang w:eastAsia="zh-CN"/>
        </w:rPr>
        <w:t xml:space="preserve">министерства </w:t>
      </w:r>
      <w:r w:rsidRPr="00513D37">
        <w:rPr>
          <w:sz w:val="28"/>
          <w:szCs w:val="28"/>
          <w:lang w:eastAsia="zh-CN"/>
        </w:rPr>
        <w:t xml:space="preserve">подаются </w:t>
      </w:r>
      <w:r w:rsidR="00273D77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 xml:space="preserve">в </w:t>
      </w:r>
      <w:r w:rsidR="0035590B">
        <w:rPr>
          <w:sz w:val="28"/>
          <w:szCs w:val="28"/>
          <w:lang w:eastAsia="zh-CN"/>
        </w:rPr>
        <w:t>Правительство Кировской области</w:t>
      </w:r>
      <w:r w:rsidRPr="00513D37">
        <w:rPr>
          <w:sz w:val="28"/>
          <w:szCs w:val="28"/>
          <w:lang w:eastAsia="zh-CN"/>
        </w:rPr>
        <w:t>.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lastRenderedPageBreak/>
        <w:t xml:space="preserve">5.4. Жалоба на решения и действия (бездействие) </w:t>
      </w:r>
      <w:r w:rsidR="0035590B" w:rsidRPr="0035590B">
        <w:rPr>
          <w:sz w:val="28"/>
          <w:szCs w:val="28"/>
          <w:lang w:eastAsia="zh-CN"/>
        </w:rPr>
        <w:t>министерства</w:t>
      </w:r>
      <w:r w:rsidRPr="00513D37">
        <w:rPr>
          <w:sz w:val="28"/>
          <w:szCs w:val="28"/>
          <w:lang w:eastAsia="zh-CN"/>
        </w:rPr>
        <w:t>, е</w:t>
      </w:r>
      <w:r w:rsidR="0035590B">
        <w:rPr>
          <w:sz w:val="28"/>
          <w:szCs w:val="28"/>
          <w:lang w:eastAsia="zh-CN"/>
        </w:rPr>
        <w:t>го</w:t>
      </w:r>
      <w:r w:rsidRPr="00513D37">
        <w:rPr>
          <w:sz w:val="28"/>
          <w:szCs w:val="28"/>
          <w:lang w:eastAsia="zh-CN"/>
        </w:rPr>
        <w:t xml:space="preserve"> руководителя, должностного лица может быть направлена по почте, через </w:t>
      </w:r>
      <w:r w:rsidR="00920C9A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, с использованием </w:t>
      </w:r>
      <w:r w:rsidR="00C117DA">
        <w:rPr>
          <w:sz w:val="28"/>
          <w:szCs w:val="28"/>
          <w:lang w:eastAsia="zh-CN"/>
        </w:rPr>
        <w:t xml:space="preserve">информационно-телекоммуникационной </w:t>
      </w:r>
      <w:r w:rsidRPr="00513D37">
        <w:rPr>
          <w:sz w:val="28"/>
          <w:szCs w:val="28"/>
          <w:lang w:eastAsia="zh-CN"/>
        </w:rPr>
        <w:t xml:space="preserve">сети </w:t>
      </w:r>
      <w:r w:rsidR="007A004C">
        <w:rPr>
          <w:sz w:val="28"/>
          <w:szCs w:val="28"/>
          <w:lang w:eastAsia="zh-CN"/>
        </w:rPr>
        <w:t>«</w:t>
      </w:r>
      <w:r w:rsidRPr="00513D37">
        <w:rPr>
          <w:sz w:val="28"/>
          <w:szCs w:val="28"/>
          <w:lang w:eastAsia="zh-CN"/>
        </w:rPr>
        <w:t>Интернет</w:t>
      </w:r>
      <w:r w:rsidR="007A004C">
        <w:rPr>
          <w:sz w:val="28"/>
          <w:szCs w:val="28"/>
          <w:lang w:eastAsia="zh-CN"/>
        </w:rPr>
        <w:t>»</w:t>
      </w:r>
      <w:r w:rsidRPr="00513D37">
        <w:rPr>
          <w:sz w:val="28"/>
          <w:szCs w:val="28"/>
          <w:lang w:eastAsia="zh-CN"/>
        </w:rPr>
        <w:t xml:space="preserve">, официального сайта </w:t>
      </w:r>
      <w:r w:rsidR="000D1559">
        <w:rPr>
          <w:sz w:val="28"/>
          <w:szCs w:val="28"/>
          <w:lang w:eastAsia="zh-CN"/>
        </w:rPr>
        <w:t>министерства</w:t>
      </w:r>
      <w:r w:rsidRPr="00513D37">
        <w:rPr>
          <w:sz w:val="28"/>
          <w:szCs w:val="28"/>
          <w:lang w:eastAsia="zh-CN"/>
        </w:rPr>
        <w:t xml:space="preserve">, официального сайта </w:t>
      </w:r>
      <w:r w:rsidR="000D1559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, федеральной государственной информационной системы «Единый портал государственных и муниципальных услуг (функций)», </w:t>
      </w:r>
      <w:r w:rsidR="00342B3B">
        <w:rPr>
          <w:sz w:val="28"/>
          <w:szCs w:val="28"/>
          <w:lang w:eastAsia="zh-CN"/>
        </w:rPr>
        <w:t xml:space="preserve">через </w:t>
      </w:r>
      <w:r w:rsidRPr="00513D37">
        <w:rPr>
          <w:sz w:val="28"/>
          <w:szCs w:val="28"/>
          <w:lang w:eastAsia="zh-CN"/>
        </w:rPr>
        <w:t xml:space="preserve">Портал. 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5.5. В </w:t>
      </w:r>
      <w:r w:rsidR="0035590B">
        <w:rPr>
          <w:bCs/>
          <w:sz w:val="28"/>
          <w:szCs w:val="28"/>
          <w:lang w:eastAsia="zh-CN"/>
        </w:rPr>
        <w:t>министерстве</w:t>
      </w:r>
      <w:r w:rsidR="0035590B" w:rsidRPr="0035590B">
        <w:rPr>
          <w:bCs/>
          <w:sz w:val="28"/>
          <w:szCs w:val="28"/>
          <w:lang w:eastAsia="zh-CN"/>
        </w:rPr>
        <w:t xml:space="preserve"> </w:t>
      </w:r>
      <w:r w:rsidRPr="00513D37">
        <w:rPr>
          <w:bCs/>
          <w:sz w:val="28"/>
          <w:szCs w:val="28"/>
          <w:lang w:eastAsia="zh-CN"/>
        </w:rPr>
        <w:t>определяются уполномоченные должностные лица, которые обеспечивают: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прием и регистрацию жалоб в соответствии с требованиями настоящего Административного регламента,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рассмотрение жалоб.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5.6. Жалоба подается в письменном виде на бумажном носителе, в том числе при личном приеме заявителя, или в электронной форме. 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5.7. Жалоба должна содержать: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>наименование органа, предоставляющего государственную услугу, 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</w:t>
      </w:r>
      <w:r w:rsidR="00273D77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>и почтовый адрес, по которым должен быть направлен ответ заявителю</w:t>
      </w:r>
      <w:r w:rsidRPr="00513D37">
        <w:rPr>
          <w:bCs/>
          <w:sz w:val="28"/>
          <w:szCs w:val="28"/>
          <w:lang w:eastAsia="zh-CN"/>
        </w:rPr>
        <w:t>;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сведения об обжалуемых решениях и действиях (бездействии) </w:t>
      </w:r>
      <w:r w:rsidR="00740210">
        <w:rPr>
          <w:bCs/>
          <w:sz w:val="28"/>
          <w:szCs w:val="28"/>
          <w:lang w:eastAsia="zh-CN"/>
        </w:rPr>
        <w:t>министерства</w:t>
      </w:r>
      <w:r w:rsidRPr="00513D37">
        <w:rPr>
          <w:bCs/>
          <w:sz w:val="28"/>
          <w:szCs w:val="28"/>
          <w:lang w:eastAsia="zh-CN"/>
        </w:rPr>
        <w:t xml:space="preserve">, </w:t>
      </w:r>
      <w:r w:rsidR="00740210">
        <w:rPr>
          <w:bCs/>
          <w:sz w:val="28"/>
          <w:szCs w:val="28"/>
          <w:lang w:eastAsia="zh-CN"/>
        </w:rPr>
        <w:t>его</w:t>
      </w:r>
      <w:r w:rsidRPr="00513D37">
        <w:rPr>
          <w:bCs/>
          <w:sz w:val="28"/>
          <w:szCs w:val="28"/>
          <w:lang w:eastAsia="zh-CN"/>
        </w:rPr>
        <w:t xml:space="preserve"> должностного лица либо государственного гражданского служащего Кировской области</w:t>
      </w:r>
      <w:r w:rsidRPr="00513D37">
        <w:rPr>
          <w:sz w:val="28"/>
          <w:szCs w:val="28"/>
          <w:lang w:eastAsia="zh-CN"/>
        </w:rPr>
        <w:t>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доводы, на основании которых заявитель не согласен с решением </w:t>
      </w:r>
      <w:r w:rsidR="00273D77">
        <w:rPr>
          <w:bCs/>
          <w:sz w:val="28"/>
          <w:szCs w:val="28"/>
          <w:lang w:eastAsia="zh-CN"/>
        </w:rPr>
        <w:br/>
      </w:r>
      <w:r w:rsidRPr="00513D37">
        <w:rPr>
          <w:bCs/>
          <w:sz w:val="28"/>
          <w:szCs w:val="28"/>
          <w:lang w:eastAsia="zh-CN"/>
        </w:rPr>
        <w:t xml:space="preserve">и действием (бездействием) </w:t>
      </w:r>
      <w:r w:rsidR="00184E05" w:rsidRPr="00184E05">
        <w:rPr>
          <w:bCs/>
          <w:sz w:val="28"/>
          <w:szCs w:val="28"/>
          <w:lang w:eastAsia="zh-CN"/>
        </w:rPr>
        <w:t>министерства</w:t>
      </w:r>
      <w:r w:rsidRPr="00513D37">
        <w:rPr>
          <w:bCs/>
          <w:sz w:val="28"/>
          <w:szCs w:val="28"/>
          <w:lang w:eastAsia="zh-CN"/>
        </w:rPr>
        <w:t>, е</w:t>
      </w:r>
      <w:r w:rsidR="00184E05">
        <w:rPr>
          <w:bCs/>
          <w:sz w:val="28"/>
          <w:szCs w:val="28"/>
          <w:lang w:eastAsia="zh-CN"/>
        </w:rPr>
        <w:t>го</w:t>
      </w:r>
      <w:r w:rsidRPr="00513D37">
        <w:rPr>
          <w:bCs/>
          <w:sz w:val="28"/>
          <w:szCs w:val="28"/>
          <w:lang w:eastAsia="zh-CN"/>
        </w:rPr>
        <w:t xml:space="preserve"> должностного лица либо государственного гражданского служащего Кировской области. Заявителем могут быть представлены документы (при наличии), подтверждающие его доводы, либо их копии.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lastRenderedPageBreak/>
        <w:t>5.8. В случае, если жалоба подается представителем заявителя, также представляется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оформленная в соответствии с </w:t>
      </w:r>
      <w:hyperlink r:id="rId8" w:history="1">
        <w:r w:rsidRPr="00184E05">
          <w:rPr>
            <w:bCs/>
            <w:sz w:val="28"/>
            <w:szCs w:val="28"/>
            <w:lang w:eastAsia="zh-CN"/>
          </w:rPr>
          <w:t>законодательством</w:t>
        </w:r>
      </w:hyperlink>
      <w:r w:rsidRPr="00184E05">
        <w:rPr>
          <w:bCs/>
          <w:sz w:val="28"/>
          <w:szCs w:val="28"/>
          <w:lang w:eastAsia="zh-CN"/>
        </w:rPr>
        <w:t xml:space="preserve"> </w:t>
      </w:r>
      <w:r w:rsidRPr="00513D37">
        <w:rPr>
          <w:bCs/>
          <w:sz w:val="28"/>
          <w:szCs w:val="28"/>
          <w:lang w:eastAsia="zh-CN"/>
        </w:rPr>
        <w:t>Российской Федерации доверенность (для физических лиц);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 и заверенная печатью </w:t>
      </w:r>
      <w:r w:rsidR="00273D77">
        <w:rPr>
          <w:bCs/>
          <w:sz w:val="28"/>
          <w:szCs w:val="28"/>
          <w:lang w:eastAsia="zh-CN"/>
        </w:rPr>
        <w:br/>
      </w:r>
      <w:r w:rsidRPr="00513D37">
        <w:rPr>
          <w:bCs/>
          <w:sz w:val="28"/>
          <w:szCs w:val="28"/>
          <w:lang w:eastAsia="zh-CN"/>
        </w:rPr>
        <w:t>(при наличии);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5.9. Прием жалоб в письменном виде осуществляется </w:t>
      </w:r>
      <w:r w:rsidR="00273D77">
        <w:rPr>
          <w:bCs/>
          <w:sz w:val="28"/>
          <w:szCs w:val="28"/>
          <w:lang w:eastAsia="zh-CN"/>
        </w:rPr>
        <w:t>министерством</w:t>
      </w:r>
      <w:r w:rsidR="00273D77" w:rsidRPr="00273D77">
        <w:rPr>
          <w:bCs/>
          <w:sz w:val="28"/>
          <w:szCs w:val="28"/>
          <w:lang w:eastAsia="zh-CN"/>
        </w:rPr>
        <w:t xml:space="preserve"> </w:t>
      </w:r>
      <w:r w:rsidR="00273D77">
        <w:rPr>
          <w:bCs/>
          <w:sz w:val="28"/>
          <w:szCs w:val="28"/>
          <w:lang w:eastAsia="zh-CN"/>
        </w:rPr>
        <w:br/>
      </w:r>
      <w:r w:rsidRPr="00513D37">
        <w:rPr>
          <w:bCs/>
          <w:sz w:val="28"/>
          <w:szCs w:val="28"/>
          <w:lang w:eastAsia="zh-CN"/>
        </w:rPr>
        <w:t>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5.11. При подаче жалобы в электронном виде документы, указанные </w:t>
      </w:r>
      <w:r w:rsidR="00273D77">
        <w:rPr>
          <w:bCs/>
          <w:sz w:val="28"/>
          <w:szCs w:val="28"/>
          <w:lang w:eastAsia="zh-CN"/>
        </w:rPr>
        <w:br/>
      </w:r>
      <w:r w:rsidRPr="00513D37">
        <w:rPr>
          <w:bCs/>
          <w:sz w:val="28"/>
          <w:szCs w:val="28"/>
          <w:lang w:eastAsia="zh-CN"/>
        </w:rPr>
        <w:t xml:space="preserve">в пункте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</w:t>
      </w:r>
      <w:r w:rsidR="009A47A6">
        <w:rPr>
          <w:bCs/>
          <w:sz w:val="28"/>
          <w:szCs w:val="28"/>
          <w:lang w:eastAsia="zh-CN"/>
        </w:rPr>
        <w:br/>
      </w:r>
      <w:r w:rsidRPr="00513D37">
        <w:rPr>
          <w:bCs/>
          <w:sz w:val="28"/>
          <w:szCs w:val="28"/>
          <w:lang w:eastAsia="zh-CN"/>
        </w:rPr>
        <w:t>не требуется.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5.12. </w:t>
      </w:r>
      <w:r w:rsidR="009A47A6">
        <w:rPr>
          <w:bCs/>
          <w:sz w:val="28"/>
          <w:szCs w:val="28"/>
          <w:lang w:eastAsia="zh-CN"/>
        </w:rPr>
        <w:t>МФЦ</w:t>
      </w:r>
      <w:r w:rsidRPr="00513D37">
        <w:rPr>
          <w:bCs/>
          <w:sz w:val="28"/>
          <w:szCs w:val="28"/>
          <w:lang w:eastAsia="zh-CN"/>
        </w:rPr>
        <w:t xml:space="preserve"> обеспечивает передачу жалобы в </w:t>
      </w:r>
      <w:r w:rsidR="009A47A6">
        <w:rPr>
          <w:bCs/>
          <w:sz w:val="28"/>
          <w:szCs w:val="28"/>
          <w:lang w:eastAsia="zh-CN"/>
        </w:rPr>
        <w:t>министерство</w:t>
      </w:r>
      <w:r w:rsidR="009A47A6" w:rsidRPr="009A47A6">
        <w:rPr>
          <w:bCs/>
          <w:sz w:val="28"/>
          <w:szCs w:val="28"/>
          <w:lang w:eastAsia="zh-CN"/>
        </w:rPr>
        <w:t xml:space="preserve"> </w:t>
      </w:r>
      <w:r w:rsidRPr="00513D37">
        <w:rPr>
          <w:bCs/>
          <w:sz w:val="28"/>
          <w:szCs w:val="28"/>
          <w:lang w:eastAsia="zh-CN"/>
        </w:rPr>
        <w:t xml:space="preserve">не позднее следующего рабочего дня со дня поступления жалобы. 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5.13. Ответ по результатам рассмотрения жалобы подписывается руководителем </w:t>
      </w:r>
      <w:r w:rsidR="003C3D4F" w:rsidRPr="003C3D4F">
        <w:rPr>
          <w:bCs/>
          <w:sz w:val="28"/>
          <w:szCs w:val="28"/>
          <w:lang w:eastAsia="zh-CN"/>
        </w:rPr>
        <w:t xml:space="preserve">министерства </w:t>
      </w:r>
      <w:r w:rsidRPr="00513D37">
        <w:rPr>
          <w:bCs/>
          <w:sz w:val="28"/>
          <w:szCs w:val="28"/>
          <w:lang w:eastAsia="zh-CN"/>
        </w:rPr>
        <w:t>либо лицом, его замещающим.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bookmarkStart w:id="1" w:name="Par50"/>
      <w:bookmarkEnd w:id="1"/>
      <w:r w:rsidRPr="00513D37">
        <w:rPr>
          <w:sz w:val="28"/>
          <w:szCs w:val="28"/>
          <w:lang w:eastAsia="zh-CN"/>
        </w:rPr>
        <w:lastRenderedPageBreak/>
        <w:t xml:space="preserve">5.14. Жалоба, поступившая в </w:t>
      </w:r>
      <w:r w:rsidR="003C3D4F">
        <w:rPr>
          <w:sz w:val="28"/>
          <w:szCs w:val="28"/>
          <w:lang w:eastAsia="zh-CN"/>
        </w:rPr>
        <w:t>министерство</w:t>
      </w:r>
      <w:r w:rsidRPr="00513D37">
        <w:rPr>
          <w:sz w:val="28"/>
          <w:szCs w:val="28"/>
          <w:lang w:eastAsia="zh-CN"/>
        </w:rPr>
        <w:t xml:space="preserve">, </w:t>
      </w:r>
      <w:r w:rsidR="003C3D4F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, учредителю </w:t>
      </w:r>
      <w:r w:rsidR="003C3D4F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 либо </w:t>
      </w:r>
      <w:r w:rsidR="003C3D4F">
        <w:rPr>
          <w:sz w:val="28"/>
          <w:szCs w:val="28"/>
          <w:lang w:eastAsia="zh-CN"/>
        </w:rPr>
        <w:t>в Правительство Кировской области</w:t>
      </w:r>
      <w:r w:rsidRPr="00513D37">
        <w:rPr>
          <w:sz w:val="28"/>
          <w:szCs w:val="28"/>
          <w:lang w:eastAsia="zh-CN"/>
        </w:rPr>
        <w:t xml:space="preserve">, подлежит рассмотрению в течение </w:t>
      </w:r>
      <w:r w:rsidR="00E1502F">
        <w:rPr>
          <w:sz w:val="28"/>
          <w:szCs w:val="28"/>
          <w:lang w:eastAsia="zh-CN"/>
        </w:rPr>
        <w:t>15</w:t>
      </w:r>
      <w:r w:rsidRPr="00513D37">
        <w:rPr>
          <w:sz w:val="28"/>
          <w:szCs w:val="28"/>
          <w:lang w:eastAsia="zh-CN"/>
        </w:rPr>
        <w:t xml:space="preserve"> рабочих дней со дня ее регистрации, а в случае обжалования отказа в приеме документов у заявителя либо в исправлении допущенных опечаток </w:t>
      </w:r>
      <w:r w:rsidR="003C3D4F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 xml:space="preserve">и ошибок или в случае обжалования нарушения установленного срока таких исправлений – в течение </w:t>
      </w:r>
      <w:r w:rsidR="00E1502F">
        <w:rPr>
          <w:sz w:val="28"/>
          <w:szCs w:val="28"/>
          <w:lang w:eastAsia="zh-CN"/>
        </w:rPr>
        <w:t>5</w:t>
      </w:r>
      <w:r w:rsidRPr="00513D37">
        <w:rPr>
          <w:sz w:val="28"/>
          <w:szCs w:val="28"/>
          <w:lang w:eastAsia="zh-CN"/>
        </w:rPr>
        <w:t xml:space="preserve"> рабочих дней со дня ее регистрации.</w:t>
      </w:r>
    </w:p>
    <w:p w:rsidR="00513D37" w:rsidRPr="00513D37" w:rsidRDefault="00513D37" w:rsidP="00513D37">
      <w:pPr>
        <w:widowControl w:val="0"/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5.15. Приостановление рассмотрения жалобы не допускается. 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5.16. 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</w:t>
      </w:r>
      <w:r w:rsidR="00FF0E55">
        <w:rPr>
          <w:bCs/>
          <w:sz w:val="28"/>
          <w:szCs w:val="28"/>
          <w:lang w:eastAsia="zh-CN"/>
        </w:rPr>
        <w:t>министерство</w:t>
      </w:r>
      <w:r w:rsidR="00FF0E55" w:rsidRPr="00FF0E55">
        <w:rPr>
          <w:bCs/>
          <w:sz w:val="28"/>
          <w:szCs w:val="28"/>
          <w:lang w:eastAsia="zh-CN"/>
        </w:rPr>
        <w:t xml:space="preserve"> </w:t>
      </w:r>
      <w:r w:rsidRPr="00513D37">
        <w:rPr>
          <w:bCs/>
          <w:sz w:val="28"/>
          <w:szCs w:val="28"/>
          <w:lang w:eastAsia="zh-CN"/>
        </w:rPr>
        <w:t xml:space="preserve">принимает одно </w:t>
      </w:r>
      <w:r w:rsidR="00FF0E55">
        <w:rPr>
          <w:bCs/>
          <w:sz w:val="28"/>
          <w:szCs w:val="28"/>
          <w:lang w:eastAsia="zh-CN"/>
        </w:rPr>
        <w:br/>
      </w:r>
      <w:r w:rsidRPr="00513D37">
        <w:rPr>
          <w:bCs/>
          <w:sz w:val="28"/>
          <w:szCs w:val="28"/>
          <w:lang w:eastAsia="zh-CN"/>
        </w:rPr>
        <w:t>из следующих решений: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="00FF0E55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 xml:space="preserve">в результате предоставления государственной или муниципальной услуги документах, возврата заявителю денежных средств, взимание которых </w:t>
      </w:r>
      <w:r w:rsidR="00FF0E55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>не предусмотрено нормативными правовыми актами Российской Федерации, нормативными правовыми актами Кировской области;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>в удовлетворении жалобы отказывается.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bCs/>
          <w:sz w:val="28"/>
          <w:szCs w:val="28"/>
          <w:lang w:eastAsia="zh-CN"/>
        </w:rPr>
        <w:t xml:space="preserve">5.17. Мотивированный ответ о результатах рассмотрения жалобы направляется заявителю не позднее дня, следующего за днем принятия решения, указанного в пункте 5.16 настоящего Административного регламента, в письменном виде </w:t>
      </w:r>
      <w:r w:rsidRPr="00513D37">
        <w:rPr>
          <w:sz w:val="28"/>
          <w:szCs w:val="28"/>
          <w:lang w:eastAsia="zh-CN"/>
        </w:rPr>
        <w:t>и по желанию заявителя в электронной форме.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5.18. </w:t>
      </w:r>
      <w:r w:rsidR="00FF0E55">
        <w:rPr>
          <w:sz w:val="28"/>
          <w:szCs w:val="28"/>
          <w:lang w:eastAsia="zh-CN"/>
        </w:rPr>
        <w:t>Министерство</w:t>
      </w:r>
      <w:r w:rsidR="00FF0E55" w:rsidRPr="00FF0E55">
        <w:rPr>
          <w:sz w:val="28"/>
          <w:szCs w:val="28"/>
          <w:lang w:eastAsia="zh-CN"/>
        </w:rPr>
        <w:t xml:space="preserve"> </w:t>
      </w:r>
      <w:r w:rsidRPr="00513D37">
        <w:rPr>
          <w:sz w:val="28"/>
          <w:szCs w:val="28"/>
          <w:lang w:eastAsia="zh-CN"/>
        </w:rPr>
        <w:t>отказывает в удовлетворении жалобы в следующих случаях: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>наличия решения по жалобе, принятого ранее в отношении того же заявителя и по тому же предмету жалобы.</w:t>
      </w:r>
    </w:p>
    <w:p w:rsidR="00513D37" w:rsidRPr="00513D37" w:rsidRDefault="00513D37" w:rsidP="00513D37">
      <w:pPr>
        <w:suppressAutoHyphens/>
        <w:autoSpaceDE w:val="0"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lastRenderedPageBreak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5.19. Заявитель вправе обжаловать принятое по жалобе решение </w:t>
      </w:r>
      <w:r w:rsidR="002359F2" w:rsidRPr="002359F2">
        <w:rPr>
          <w:sz w:val="28"/>
          <w:szCs w:val="28"/>
          <w:lang w:eastAsia="zh-CN"/>
        </w:rPr>
        <w:t xml:space="preserve">министерства </w:t>
      </w:r>
      <w:r w:rsidRPr="00513D37">
        <w:rPr>
          <w:sz w:val="28"/>
          <w:szCs w:val="28"/>
          <w:lang w:eastAsia="zh-CN"/>
        </w:rPr>
        <w:t>в судебном порядке в соответствии с законодательством Российской Федерации.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5.20. Заявитель вправе ознакомиться с документами и материалами, необходимыми для обоснования и рассмотрения жалобы, если это </w:t>
      </w:r>
      <w:r w:rsidR="002359F2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 xml:space="preserve">не затрагивает права, свободы и законные интересы других лиц и если </w:t>
      </w:r>
      <w:r w:rsidR="002359F2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>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ходатайству.</w:t>
      </w:r>
    </w:p>
    <w:p w:rsidR="00513D37" w:rsidRPr="00513D37" w:rsidRDefault="00513D37" w:rsidP="00513D37">
      <w:pPr>
        <w:suppressAutoHyphens/>
        <w:spacing w:line="360" w:lineRule="auto"/>
        <w:ind w:firstLine="720"/>
        <w:jc w:val="both"/>
        <w:rPr>
          <w:lang w:eastAsia="zh-CN"/>
        </w:rPr>
      </w:pPr>
      <w:r w:rsidRPr="00513D37">
        <w:rPr>
          <w:sz w:val="28"/>
          <w:szCs w:val="28"/>
          <w:lang w:eastAsia="zh-CN"/>
        </w:rPr>
        <w:t xml:space="preserve">5.21. Информация о порядке подачи и рассмотрения жалобы размещается на официальном сайте </w:t>
      </w:r>
      <w:r w:rsidR="002359F2" w:rsidRPr="002359F2">
        <w:rPr>
          <w:sz w:val="28"/>
          <w:szCs w:val="28"/>
          <w:lang w:eastAsia="zh-CN"/>
        </w:rPr>
        <w:t xml:space="preserve">министерства </w:t>
      </w:r>
      <w:r w:rsidRPr="00513D37">
        <w:rPr>
          <w:sz w:val="28"/>
          <w:szCs w:val="28"/>
          <w:lang w:eastAsia="zh-CN"/>
        </w:rPr>
        <w:t xml:space="preserve">в </w:t>
      </w:r>
      <w:r w:rsidR="0043150A">
        <w:rPr>
          <w:sz w:val="28"/>
          <w:szCs w:val="28"/>
          <w:lang w:eastAsia="zh-CN"/>
        </w:rPr>
        <w:t xml:space="preserve">информационно-телекоммуникационной </w:t>
      </w:r>
      <w:r w:rsidRPr="00513D37">
        <w:rPr>
          <w:sz w:val="28"/>
          <w:szCs w:val="28"/>
          <w:lang w:eastAsia="zh-CN"/>
        </w:rPr>
        <w:t xml:space="preserve">сети </w:t>
      </w:r>
      <w:r w:rsidR="007A004C">
        <w:rPr>
          <w:sz w:val="28"/>
          <w:szCs w:val="28"/>
          <w:lang w:eastAsia="zh-CN"/>
        </w:rPr>
        <w:t>«</w:t>
      </w:r>
      <w:r w:rsidRPr="00513D37">
        <w:rPr>
          <w:sz w:val="28"/>
          <w:szCs w:val="28"/>
          <w:lang w:eastAsia="zh-CN"/>
        </w:rPr>
        <w:t>Интернет</w:t>
      </w:r>
      <w:r w:rsidR="007A004C">
        <w:rPr>
          <w:sz w:val="28"/>
          <w:szCs w:val="28"/>
          <w:lang w:eastAsia="zh-CN"/>
        </w:rPr>
        <w:t>»</w:t>
      </w:r>
      <w:r w:rsidRPr="00513D37">
        <w:rPr>
          <w:sz w:val="28"/>
          <w:szCs w:val="28"/>
          <w:lang w:eastAsia="zh-CN"/>
        </w:rPr>
        <w:t xml:space="preserve">, в федеральной государственной информационной системе «Единый портал государственных и муниципальных услуг (функций)», </w:t>
      </w:r>
      <w:r w:rsidR="00873787">
        <w:rPr>
          <w:sz w:val="28"/>
          <w:szCs w:val="28"/>
          <w:lang w:eastAsia="zh-CN"/>
        </w:rPr>
        <w:br/>
        <w:t>на Портале</w:t>
      </w:r>
      <w:r w:rsidRPr="00513D37">
        <w:rPr>
          <w:sz w:val="28"/>
          <w:szCs w:val="28"/>
          <w:lang w:eastAsia="zh-CN"/>
        </w:rPr>
        <w:t xml:space="preserve">, а также может быть сообщена заявителю при личном обращении, </w:t>
      </w:r>
      <w:r w:rsidR="00873787">
        <w:rPr>
          <w:sz w:val="28"/>
          <w:szCs w:val="28"/>
          <w:lang w:eastAsia="zh-CN"/>
        </w:rPr>
        <w:br/>
      </w:r>
      <w:r w:rsidRPr="00513D37">
        <w:rPr>
          <w:sz w:val="28"/>
          <w:szCs w:val="28"/>
          <w:lang w:eastAsia="zh-CN"/>
        </w:rPr>
        <w:t xml:space="preserve">с использованием почтовой, телефонной связи, посредством электронной почты. </w:t>
      </w:r>
    </w:p>
    <w:p w:rsidR="00513D37" w:rsidRDefault="00513D37" w:rsidP="0047483B">
      <w:pPr>
        <w:suppressAutoHyphens/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513D37">
        <w:rPr>
          <w:sz w:val="28"/>
          <w:szCs w:val="28"/>
          <w:lang w:eastAsia="zh-CN"/>
        </w:rPr>
        <w:t xml:space="preserve">5.22. Заявитель вправе обжаловать решение и (или) действие (бездействие) </w:t>
      </w:r>
      <w:r w:rsidR="002359F2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, работников </w:t>
      </w:r>
      <w:r w:rsidR="002359F2">
        <w:rPr>
          <w:sz w:val="28"/>
          <w:szCs w:val="28"/>
          <w:lang w:eastAsia="zh-CN"/>
        </w:rPr>
        <w:t>МФЦ</w:t>
      </w:r>
      <w:r w:rsidRPr="00513D37">
        <w:rPr>
          <w:sz w:val="28"/>
          <w:szCs w:val="28"/>
          <w:lang w:eastAsia="zh-CN"/>
        </w:rPr>
        <w:t xml:space="preserve"> в случаях и порядке, предусмотренных Федеральным законом от 27.07.2010 № 210-ФЗ».</w:t>
      </w:r>
    </w:p>
    <w:p w:rsidR="00355EE0" w:rsidRDefault="00513D37" w:rsidP="00C6321B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55EE0">
        <w:rPr>
          <w:sz w:val="28"/>
          <w:szCs w:val="28"/>
        </w:rPr>
        <w:t>Приложение № 1 к Административному регламенту изложить в новой редакции согласно приложению.</w:t>
      </w:r>
    </w:p>
    <w:p w:rsidR="0057712C" w:rsidRDefault="001A7464" w:rsidP="00F8782B">
      <w:pPr>
        <w:tabs>
          <w:tab w:val="left" w:pos="6480"/>
        </w:tabs>
        <w:spacing w:before="6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B97A02" w:rsidRDefault="00B97A02" w:rsidP="00617FD1">
      <w:pPr>
        <w:widowControl w:val="0"/>
        <w:autoSpaceDE w:val="0"/>
        <w:ind w:left="5103"/>
        <w:rPr>
          <w:kern w:val="28"/>
          <w:sz w:val="28"/>
        </w:rPr>
      </w:pPr>
    </w:p>
    <w:p w:rsidR="00B97A02" w:rsidRDefault="00B97A02" w:rsidP="00617FD1">
      <w:pPr>
        <w:widowControl w:val="0"/>
        <w:autoSpaceDE w:val="0"/>
        <w:ind w:left="5103"/>
        <w:rPr>
          <w:kern w:val="28"/>
          <w:sz w:val="28"/>
        </w:rPr>
      </w:pPr>
    </w:p>
    <w:p w:rsidR="00F64FCD" w:rsidRDefault="00F64FCD" w:rsidP="00617FD1">
      <w:pPr>
        <w:widowControl w:val="0"/>
        <w:autoSpaceDE w:val="0"/>
        <w:ind w:left="5103"/>
        <w:rPr>
          <w:kern w:val="28"/>
          <w:sz w:val="28"/>
        </w:rPr>
      </w:pPr>
      <w:r w:rsidRPr="006175DE">
        <w:rPr>
          <w:kern w:val="28"/>
          <w:sz w:val="28"/>
        </w:rPr>
        <w:lastRenderedPageBreak/>
        <w:t xml:space="preserve">Приложение </w:t>
      </w:r>
    </w:p>
    <w:p w:rsidR="00F64FCD" w:rsidRDefault="00F64FCD" w:rsidP="00617FD1">
      <w:pPr>
        <w:widowControl w:val="0"/>
        <w:autoSpaceDE w:val="0"/>
        <w:ind w:left="5103"/>
        <w:rPr>
          <w:kern w:val="28"/>
          <w:sz w:val="28"/>
        </w:rPr>
      </w:pPr>
    </w:p>
    <w:p w:rsidR="00F64FCD" w:rsidRDefault="00F64FCD" w:rsidP="00617FD1">
      <w:pPr>
        <w:widowControl w:val="0"/>
        <w:autoSpaceDE w:val="0"/>
        <w:ind w:left="5103"/>
        <w:rPr>
          <w:kern w:val="28"/>
          <w:sz w:val="28"/>
        </w:rPr>
      </w:pPr>
      <w:r>
        <w:rPr>
          <w:kern w:val="28"/>
          <w:sz w:val="28"/>
        </w:rPr>
        <w:t>Приложение №</w:t>
      </w:r>
      <w:r w:rsidRPr="006175DE">
        <w:rPr>
          <w:kern w:val="28"/>
          <w:sz w:val="28"/>
        </w:rPr>
        <w:t xml:space="preserve"> 1</w:t>
      </w:r>
    </w:p>
    <w:p w:rsidR="00F64FCD" w:rsidRPr="006175DE" w:rsidRDefault="00F64FCD" w:rsidP="00617FD1">
      <w:pPr>
        <w:widowControl w:val="0"/>
        <w:autoSpaceDE w:val="0"/>
        <w:ind w:left="5103"/>
        <w:rPr>
          <w:kern w:val="28"/>
          <w:sz w:val="28"/>
        </w:rPr>
      </w:pPr>
    </w:p>
    <w:p w:rsidR="00F64FCD" w:rsidRDefault="00F64FCD" w:rsidP="00617FD1">
      <w:pPr>
        <w:widowControl w:val="0"/>
        <w:tabs>
          <w:tab w:val="left" w:pos="-4111"/>
        </w:tabs>
        <w:ind w:left="5103" w:right="-6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к А</w:t>
      </w:r>
      <w:r w:rsidRPr="006175DE">
        <w:rPr>
          <w:bCs/>
          <w:kern w:val="28"/>
          <w:sz w:val="28"/>
          <w:szCs w:val="28"/>
        </w:rPr>
        <w:t>дминистративному регламенту</w:t>
      </w:r>
    </w:p>
    <w:p w:rsidR="00F64FCD" w:rsidRDefault="00F64FCD" w:rsidP="00617FD1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28"/>
          <w:sz w:val="28"/>
          <w:szCs w:val="28"/>
        </w:rPr>
      </w:pPr>
    </w:p>
    <w:p w:rsidR="00F64FCD" w:rsidRDefault="00F64FCD" w:rsidP="00617FD1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Министерство имуществ</w:t>
      </w:r>
      <w:r w:rsidR="00C41E2D">
        <w:rPr>
          <w:bCs/>
          <w:kern w:val="32"/>
          <w:sz w:val="28"/>
          <w:szCs w:val="28"/>
        </w:rPr>
        <w:t xml:space="preserve">енных </w:t>
      </w:r>
      <w:r w:rsidR="00C41E2D">
        <w:rPr>
          <w:bCs/>
          <w:kern w:val="32"/>
          <w:sz w:val="28"/>
          <w:szCs w:val="28"/>
        </w:rPr>
        <w:br/>
        <w:t xml:space="preserve">отношений и инвестиционной </w:t>
      </w:r>
      <w:r w:rsidR="00C41E2D">
        <w:rPr>
          <w:bCs/>
          <w:kern w:val="32"/>
          <w:sz w:val="28"/>
          <w:szCs w:val="28"/>
        </w:rPr>
        <w:br/>
        <w:t>политики</w:t>
      </w:r>
      <w:r>
        <w:rPr>
          <w:bCs/>
          <w:kern w:val="32"/>
          <w:sz w:val="28"/>
          <w:szCs w:val="28"/>
        </w:rPr>
        <w:t xml:space="preserve"> Кировской области</w:t>
      </w:r>
    </w:p>
    <w:p w:rsidR="00F64FCD" w:rsidRDefault="00F64FCD" w:rsidP="00617FD1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</w:p>
    <w:p w:rsidR="00F64FCD" w:rsidRDefault="00F64FCD" w:rsidP="00617FD1">
      <w:pPr>
        <w:widowControl w:val="0"/>
        <w:tabs>
          <w:tab w:val="left" w:pos="-4111"/>
        </w:tabs>
        <w:ind w:left="5103" w:right="-6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ул. Карла Либкнехта, д. 69,</w:t>
      </w:r>
    </w:p>
    <w:p w:rsidR="00617FD1" w:rsidRPr="007D1F0E" w:rsidRDefault="00F64FCD" w:rsidP="00A44923">
      <w:pPr>
        <w:widowControl w:val="0"/>
        <w:spacing w:after="480"/>
        <w:ind w:left="5103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г. Киров, 610019</w:t>
      </w:r>
    </w:p>
    <w:tbl>
      <w:tblPr>
        <w:tblW w:w="960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887"/>
        <w:gridCol w:w="525"/>
        <w:gridCol w:w="149"/>
        <w:gridCol w:w="558"/>
        <w:gridCol w:w="10"/>
        <w:gridCol w:w="274"/>
        <w:gridCol w:w="223"/>
        <w:gridCol w:w="1480"/>
        <w:gridCol w:w="834"/>
        <w:gridCol w:w="1579"/>
        <w:gridCol w:w="999"/>
      </w:tblGrid>
      <w:tr w:rsidR="00C56E5D" w:rsidRPr="007D1F0E" w:rsidTr="00617FD1">
        <w:trPr>
          <w:trHeight w:val="228"/>
          <w:jc w:val="center"/>
        </w:trPr>
        <w:tc>
          <w:tcPr>
            <w:tcW w:w="9600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ЗАЯВЛЕНИЕ</w:t>
            </w:r>
          </w:p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Cs w:val="28"/>
                <w:lang w:eastAsia="ar-SA"/>
              </w:rPr>
            </w:pPr>
          </w:p>
        </w:tc>
      </w:tr>
      <w:tr w:rsidR="00C56E5D" w:rsidRPr="007D1F0E" w:rsidTr="00617FD1">
        <w:trPr>
          <w:trHeight w:val="228"/>
          <w:jc w:val="center"/>
        </w:trPr>
        <w:tc>
          <w:tcPr>
            <w:tcW w:w="9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Прошу предоставить земельный участок </w:t>
            </w:r>
          </w:p>
        </w:tc>
      </w:tr>
      <w:tr w:rsidR="00C56E5D" w:rsidRPr="007D1F0E" w:rsidTr="0013073E">
        <w:trPr>
          <w:trHeight w:val="555"/>
          <w:jc w:val="center"/>
        </w:trPr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355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Кадастровый (условный) номер земельного участка</w:t>
            </w:r>
          </w:p>
        </w:tc>
        <w:tc>
          <w:tcPr>
            <w:tcW w:w="6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13073E">
        <w:trPr>
          <w:trHeight w:val="197"/>
          <w:jc w:val="center"/>
        </w:trPr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355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Адрес (местоположение)</w:t>
            </w:r>
          </w:p>
        </w:tc>
        <w:tc>
          <w:tcPr>
            <w:tcW w:w="66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13073E">
        <w:trPr>
          <w:trHeight w:val="176"/>
          <w:jc w:val="center"/>
        </w:trPr>
        <w:tc>
          <w:tcPr>
            <w:tcW w:w="2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63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13073E">
        <w:trPr>
          <w:trHeight w:val="42"/>
          <w:jc w:val="center"/>
        </w:trPr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355E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Площадь</w:t>
            </w:r>
          </w:p>
        </w:tc>
        <w:tc>
          <w:tcPr>
            <w:tcW w:w="6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617FD1">
        <w:trPr>
          <w:jc w:val="center"/>
        </w:trPr>
        <w:tc>
          <w:tcPr>
            <w:tcW w:w="9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  <w:r w:rsidRPr="007D1F0E">
              <w:t>Вид права</w:t>
            </w:r>
            <w:r w:rsidR="00366D9B">
              <w:t xml:space="preserve"> и основания предоставления земельного участка без проведения торгов</w:t>
            </w:r>
          </w:p>
        </w:tc>
      </w:tr>
      <w:tr w:rsidR="00C56E5D" w:rsidRPr="007D1F0E" w:rsidTr="0013073E">
        <w:trPr>
          <w:jc w:val="center"/>
        </w:trPr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Default="00C56E5D" w:rsidP="00617FD1">
            <w:pPr>
              <w:autoSpaceDE w:val="0"/>
              <w:autoSpaceDN w:val="0"/>
              <w:adjustRightInd w:val="0"/>
              <w:ind w:right="-62"/>
            </w:pPr>
            <w:r w:rsidRPr="007D1F0E">
              <w:t xml:space="preserve">аренда </w:t>
            </w:r>
          </w:p>
          <w:p w:rsidR="00366D9B" w:rsidRPr="007D1F0E" w:rsidRDefault="00366D9B" w:rsidP="00617FD1">
            <w:pPr>
              <w:autoSpaceDE w:val="0"/>
              <w:autoSpaceDN w:val="0"/>
              <w:adjustRightInd w:val="0"/>
              <w:ind w:right="-62"/>
            </w:pPr>
            <w:r>
              <w:t>(</w:t>
            </w:r>
            <w:hyperlink r:id="rId9" w:history="1">
              <w:r w:rsidRPr="003D0D59">
                <w:rPr>
                  <w:color w:val="000000" w:themeColor="text1"/>
                </w:rPr>
                <w:t>пункт 2 статьи 39.6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9B" w:rsidRDefault="00C56E5D" w:rsidP="00617FD1">
            <w:pPr>
              <w:autoSpaceDE w:val="0"/>
              <w:autoSpaceDN w:val="0"/>
              <w:adjustRightInd w:val="0"/>
              <w:ind w:left="102"/>
              <w:jc w:val="both"/>
            </w:pPr>
            <w:r w:rsidRPr="007D1F0E">
              <w:t>постоянное (бессрочное) пользование</w:t>
            </w:r>
          </w:p>
          <w:p w:rsidR="00C56E5D" w:rsidRPr="007D1F0E" w:rsidRDefault="00366D9B" w:rsidP="00617FD1">
            <w:pPr>
              <w:autoSpaceDE w:val="0"/>
              <w:autoSpaceDN w:val="0"/>
              <w:adjustRightInd w:val="0"/>
              <w:ind w:left="102"/>
            </w:pPr>
            <w:r w:rsidRPr="00366D9B">
              <w:rPr>
                <w:color w:val="000000" w:themeColor="text1"/>
              </w:rPr>
              <w:t>(</w:t>
            </w:r>
            <w:hyperlink r:id="rId10" w:history="1">
              <w:r w:rsidRPr="00366D9B">
                <w:rPr>
                  <w:color w:val="000000" w:themeColor="text1"/>
                </w:rPr>
                <w:t>статья 39.9</w:t>
              </w:r>
            </w:hyperlink>
            <w:r>
              <w:t xml:space="preserve"> Земельного кодекса </w:t>
            </w:r>
            <w:r>
              <w:br/>
              <w:t>Российской Федерации)</w:t>
            </w:r>
            <w:r w:rsidR="00C56E5D" w:rsidRPr="007D1F0E"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jc w:val="center"/>
        </w:trPr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Default="00366D9B" w:rsidP="00617FD1">
            <w:pPr>
              <w:autoSpaceDE w:val="0"/>
              <w:autoSpaceDN w:val="0"/>
              <w:adjustRightInd w:val="0"/>
              <w:ind w:right="-62"/>
            </w:pPr>
            <w:r>
              <w:t>с</w:t>
            </w:r>
            <w:r w:rsidR="00C56E5D" w:rsidRPr="007D1F0E">
              <w:t>обственность</w:t>
            </w:r>
          </w:p>
          <w:p w:rsidR="00366D9B" w:rsidRPr="007D1F0E" w:rsidRDefault="00366D9B" w:rsidP="00617FD1">
            <w:pPr>
              <w:autoSpaceDE w:val="0"/>
              <w:autoSpaceDN w:val="0"/>
              <w:adjustRightInd w:val="0"/>
              <w:ind w:right="-62"/>
            </w:pPr>
            <w:r>
              <w:t>(</w:t>
            </w:r>
            <w:hyperlink r:id="rId11" w:history="1">
              <w:r w:rsidRPr="00366D9B">
                <w:rPr>
                  <w:color w:val="000000" w:themeColor="text1"/>
                </w:rPr>
                <w:t>пункт 2 статьи 39.3</w:t>
              </w:r>
            </w:hyperlink>
            <w:r w:rsidRPr="00366D9B">
              <w:rPr>
                <w:color w:val="000000" w:themeColor="text1"/>
              </w:rPr>
              <w:t xml:space="preserve"> </w:t>
            </w:r>
            <w:r>
              <w:t>Земельного кодекса Российской Федерации)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Default="00C56E5D" w:rsidP="00617FD1">
            <w:pPr>
              <w:autoSpaceDE w:val="0"/>
              <w:autoSpaceDN w:val="0"/>
              <w:adjustRightInd w:val="0"/>
              <w:ind w:left="102"/>
              <w:jc w:val="both"/>
            </w:pPr>
            <w:r w:rsidRPr="007D1F0E">
              <w:t xml:space="preserve">безвозмездное пользование </w:t>
            </w:r>
          </w:p>
          <w:p w:rsidR="00366D9B" w:rsidRPr="007D1F0E" w:rsidRDefault="00366D9B" w:rsidP="00617FD1">
            <w:pPr>
              <w:autoSpaceDE w:val="0"/>
              <w:autoSpaceDN w:val="0"/>
              <w:adjustRightInd w:val="0"/>
              <w:ind w:left="102"/>
            </w:pPr>
            <w:r w:rsidRPr="00366D9B">
              <w:rPr>
                <w:color w:val="000000" w:themeColor="text1"/>
              </w:rPr>
              <w:t>(</w:t>
            </w:r>
            <w:hyperlink r:id="rId12" w:history="1">
              <w:r w:rsidRPr="00366D9B">
                <w:rPr>
                  <w:color w:val="000000" w:themeColor="text1"/>
                </w:rPr>
                <w:t>статья 39.10</w:t>
              </w:r>
            </w:hyperlink>
            <w:r>
              <w:t xml:space="preserve"> Земельного кодекса </w:t>
            </w:r>
            <w:r>
              <w:br/>
              <w:t>Российской Федерации)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617FD1">
        <w:trPr>
          <w:trHeight w:val="730"/>
          <w:jc w:val="center"/>
        </w:trPr>
        <w:tc>
          <w:tcPr>
            <w:tcW w:w="96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Цель использования земельного участка:</w:t>
            </w:r>
          </w:p>
        </w:tc>
      </w:tr>
      <w:tr w:rsidR="00C56E5D" w:rsidRPr="007D1F0E" w:rsidTr="0013073E">
        <w:trPr>
          <w:trHeight w:val="389"/>
          <w:jc w:val="center"/>
        </w:trPr>
        <w:tc>
          <w:tcPr>
            <w:tcW w:w="44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283BA0" w:rsidP="00355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t xml:space="preserve">Реквизиты решения о предварительном согласовании предоставления земельного участка </w:t>
            </w:r>
            <w:r w:rsidR="00355EE0">
              <w:t>(</w:t>
            </w:r>
            <w:r>
              <w:t>в случае если испрашиваемый земельный участок образовывался или его границы уточняли</w:t>
            </w:r>
            <w:r w:rsidR="00355EE0">
              <w:t>сь на основании данного решения)</w:t>
            </w: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13073E">
        <w:trPr>
          <w:trHeight w:val="322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F452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Полное наименование заявителя (юридическо</w:t>
            </w:r>
            <w:r w:rsidR="00355EE0">
              <w:rPr>
                <w:rFonts w:eastAsia="Lucida Sans Unicode"/>
                <w:bCs/>
                <w:kern w:val="1"/>
                <w:lang w:eastAsia="ar-SA"/>
              </w:rPr>
              <w:t>го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 лиц</w:t>
            </w:r>
            <w:r w:rsidR="00355EE0"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>)</w:t>
            </w:r>
          </w:p>
        </w:tc>
        <w:tc>
          <w:tcPr>
            <w:tcW w:w="751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13073E">
        <w:trPr>
          <w:trHeight w:val="322"/>
          <w:jc w:val="center"/>
        </w:trPr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51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13073E">
        <w:trPr>
          <w:trHeight w:val="322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51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13073E">
        <w:trPr>
          <w:jc w:val="center"/>
        </w:trPr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FD1" w:rsidRPr="007D1F0E" w:rsidRDefault="00C56E5D" w:rsidP="00C41E2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ИНН:</w:t>
            </w:r>
          </w:p>
        </w:tc>
      </w:tr>
      <w:tr w:rsidR="00C56E5D" w:rsidRPr="007D1F0E" w:rsidTr="00617FD1">
        <w:trPr>
          <w:jc w:val="center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355EE0" w:rsidP="00F452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lastRenderedPageBreak/>
              <w:t>П</w:t>
            </w:r>
            <w:r w:rsidR="00C56E5D" w:rsidRPr="007D1F0E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355EE0" w:rsidP="00F452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C56E5D" w:rsidRPr="007D1F0E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  <w:r w:rsidR="00283BA0">
              <w:rPr>
                <w:rFonts w:eastAsia="Lucida Sans Unicode"/>
                <w:bCs/>
                <w:kern w:val="1"/>
                <w:lang w:eastAsia="ar-SA"/>
              </w:rPr>
              <w:t xml:space="preserve"> (при наличии)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355EE0" w:rsidP="00F4529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C56E5D" w:rsidRPr="007D1F0E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  <w:r w:rsidR="00283BA0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  <w:r w:rsidR="00617FD1">
              <w:rPr>
                <w:rFonts w:eastAsia="Lucida Sans Unicode"/>
                <w:bCs/>
                <w:kern w:val="1"/>
                <w:lang w:eastAsia="ar-SA"/>
              </w:rPr>
              <w:br/>
            </w:r>
            <w:r w:rsidR="00283BA0"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C56E5D" w:rsidRPr="007D1F0E" w:rsidTr="00617FD1">
        <w:trPr>
          <w:trHeight w:val="322"/>
          <w:jc w:val="center"/>
        </w:trPr>
        <w:tc>
          <w:tcPr>
            <w:tcW w:w="36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617FD1">
        <w:trPr>
          <w:trHeight w:val="322"/>
          <w:jc w:val="center"/>
        </w:trPr>
        <w:tc>
          <w:tcPr>
            <w:tcW w:w="36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55EE0" w:rsidRPr="007D1F0E" w:rsidTr="0013073E">
        <w:trPr>
          <w:trHeight w:val="624"/>
          <w:jc w:val="center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5EE0" w:rsidRPr="007D1F0E" w:rsidRDefault="00355EE0" w:rsidP="00355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Ф.И.О. заявителя (физическо</w:t>
            </w:r>
            <w:r>
              <w:rPr>
                <w:rFonts w:eastAsia="Lucida Sans Unicode"/>
                <w:bCs/>
                <w:kern w:val="1"/>
                <w:lang w:eastAsia="ar-SA"/>
              </w:rPr>
              <w:t>го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 лиц</w:t>
            </w:r>
            <w:r>
              <w:rPr>
                <w:rFonts w:eastAsia="Lucida Sans Unicode"/>
                <w:bCs/>
                <w:kern w:val="1"/>
                <w:lang w:eastAsia="ar-SA"/>
              </w:rPr>
              <w:t>а, индивидуального предпринимателя), ИНН</w:t>
            </w: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E0" w:rsidRPr="007D1F0E" w:rsidRDefault="00355EE0" w:rsidP="00355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2D3D02" w:rsidRPr="007D1F0E" w:rsidTr="00617FD1">
        <w:trPr>
          <w:trHeight w:val="840"/>
          <w:jc w:val="center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D02" w:rsidRPr="007D1F0E" w:rsidRDefault="002D3D02" w:rsidP="00355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t>Реквизиты документа, удостоверяющего личность заявителя</w:t>
            </w: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02" w:rsidRPr="007D1F0E" w:rsidRDefault="002D3D02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617FD1">
        <w:trPr>
          <w:trHeight w:val="24"/>
          <w:jc w:val="center"/>
        </w:trPr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355EE0" w:rsidP="00617F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Почтовый адрес</w:t>
            </w: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Default="00355EE0" w:rsidP="00617F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C56E5D" w:rsidRPr="007D1F0E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2D3D02" w:rsidRPr="007D1F0E" w:rsidRDefault="002D3D02" w:rsidP="00355E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Default="00355EE0" w:rsidP="00617F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C56E5D" w:rsidRPr="007D1F0E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</w:p>
          <w:p w:rsidR="002D3D02" w:rsidRPr="007D1F0E" w:rsidRDefault="002D3D02" w:rsidP="00355E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C56E5D" w:rsidRPr="007D1F0E" w:rsidTr="00617FD1">
        <w:trPr>
          <w:trHeight w:val="322"/>
          <w:jc w:val="center"/>
        </w:trPr>
        <w:tc>
          <w:tcPr>
            <w:tcW w:w="36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C56E5D" w:rsidRPr="007D1F0E" w:rsidTr="00617FD1">
        <w:trPr>
          <w:trHeight w:val="322"/>
          <w:jc w:val="center"/>
        </w:trPr>
        <w:tc>
          <w:tcPr>
            <w:tcW w:w="36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2D3D02" w:rsidRPr="007D1F0E" w:rsidTr="0013073E">
        <w:trPr>
          <w:trHeight w:val="951"/>
          <w:jc w:val="center"/>
        </w:trPr>
        <w:tc>
          <w:tcPr>
            <w:tcW w:w="47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D02" w:rsidRPr="007D1F0E" w:rsidRDefault="002D3D02" w:rsidP="00355EE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D1F0E">
              <w:rPr>
                <w:bCs/>
              </w:rPr>
              <w:t xml:space="preserve">Наименование и реквизиты документа, подтверждающего полномочия представителя </w:t>
            </w:r>
            <w:r w:rsidR="00355EE0">
              <w:rPr>
                <w:bCs/>
              </w:rPr>
              <w:t>(</w:t>
            </w:r>
            <w:r w:rsidRPr="007D1F0E">
              <w:rPr>
                <w:bCs/>
              </w:rPr>
              <w:t>в случае если с заявлением об</w:t>
            </w:r>
            <w:r w:rsidR="00355EE0">
              <w:rPr>
                <w:bCs/>
              </w:rPr>
              <w:t>ратился представитель заявителя)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D02" w:rsidRPr="007D1F0E" w:rsidRDefault="002D3D02" w:rsidP="00617FD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C56E5D" w:rsidRPr="007D1F0E" w:rsidTr="00617FD1">
        <w:trPr>
          <w:trHeight w:val="1237"/>
          <w:jc w:val="center"/>
        </w:trPr>
        <w:tc>
          <w:tcPr>
            <w:tcW w:w="9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7D1F0E">
              <w:t>Сообщение заявителя обо всех зданиях, сооружениях, расположенных на испрашиваемом земельном участке, с указанием их кадастровых (условных, инвентарных) номеров и адресных ориентиров:</w:t>
            </w:r>
          </w:p>
          <w:p w:rsidR="00C56E5D" w:rsidRPr="007D1F0E" w:rsidRDefault="00C56E5D" w:rsidP="00F4529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contextualSpacing/>
            </w:pPr>
          </w:p>
          <w:p w:rsidR="00F45295" w:rsidRDefault="00F45295" w:rsidP="00F4529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contextualSpacing/>
              <w:rPr>
                <w:rFonts w:eastAsia="Lucida Sans Unicode"/>
                <w:bCs/>
                <w:kern w:val="1"/>
                <w:lang w:eastAsia="ar-SA"/>
              </w:rPr>
            </w:pPr>
          </w:p>
          <w:p w:rsidR="00C56E5D" w:rsidRPr="007D1F0E" w:rsidRDefault="00C56E5D" w:rsidP="00F45295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contextualSpacing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</w:p>
          <w:p w:rsidR="00C56E5D" w:rsidRPr="007D1F0E" w:rsidRDefault="00C56E5D" w:rsidP="00355EE0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Подтверждаю отсутствие иных расположенных на земельном участке объектов </w:t>
            </w:r>
            <w:r w:rsidR="00355EE0">
              <w:rPr>
                <w:rFonts w:eastAsia="Lucida Sans Unicode"/>
                <w:bCs/>
                <w:kern w:val="1"/>
                <w:lang w:eastAsia="ar-SA"/>
              </w:rPr>
              <w:t>н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едвижимости. </w:t>
            </w:r>
          </w:p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eastAsia="Lucida Sans Unicode"/>
                <w:bCs/>
                <w:kern w:val="1"/>
                <w:lang w:eastAsia="ar-SA"/>
              </w:rPr>
            </w:pPr>
          </w:p>
          <w:p w:rsidR="00355EE0" w:rsidRDefault="00C56E5D" w:rsidP="00355EE0">
            <w:pPr>
              <w:widowControl w:val="0"/>
              <w:suppressAutoHyphens/>
              <w:autoSpaceDE w:val="0"/>
              <w:autoSpaceDN w:val="0"/>
              <w:adjustRightInd w:val="0"/>
              <w:ind w:right="789"/>
              <w:contextualSpacing/>
              <w:jc w:val="right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_______________  </w:t>
            </w:r>
          </w:p>
          <w:p w:rsidR="00C56E5D" w:rsidRPr="00F45295" w:rsidRDefault="0051316A" w:rsidP="0051316A">
            <w:pPr>
              <w:widowControl w:val="0"/>
              <w:suppressAutoHyphens/>
              <w:autoSpaceDE w:val="0"/>
              <w:autoSpaceDN w:val="0"/>
              <w:adjustRightInd w:val="0"/>
              <w:ind w:right="789"/>
              <w:contextualSpacing/>
              <w:jc w:val="center"/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 xml:space="preserve">                                                                                                                  </w:t>
            </w:r>
            <w:r w:rsidRPr="00F45295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(подпись)</w:t>
            </w:r>
          </w:p>
        </w:tc>
      </w:tr>
      <w:tr w:rsidR="00C56E5D" w:rsidRPr="007D1F0E" w:rsidTr="0013073E">
        <w:trPr>
          <w:trHeight w:val="347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spacing w:line="216" w:lineRule="auto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Документы, прилагаемые к заявлению: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C56E5D" w:rsidRPr="007D1F0E" w:rsidTr="0013073E">
        <w:trPr>
          <w:trHeight w:val="391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2D3D02" w:rsidRDefault="002D3D02" w:rsidP="00617FD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2D3D02">
              <w:t>Выписка из ЕГРН об объекте недвижимости (об испрашиваемом земельном участке)</w:t>
            </w:r>
            <w:r w:rsidR="0051316A" w:rsidRPr="002D3D02"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20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2D3D02" w:rsidRDefault="002D3D02" w:rsidP="00617FD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2D3D02">
              <w:t>Выписка из ЕГРН об объекте недвижимости (о здании и (или) сооружении, расположенном(ых) на испрашиваемом земельном участке)</w:t>
            </w:r>
            <w:r w:rsidR="0051316A" w:rsidRPr="002D3D02"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20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2D3D02" w:rsidRDefault="002D3D02" w:rsidP="00617FD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2D3D02">
              <w:t>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</w:t>
            </w:r>
            <w:r w:rsidR="0051316A" w:rsidRPr="002D3D02"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20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suppressAutoHyphens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t>Выписка из ЕГРЮЛ о юридическом лице, являющемся заявителем</w:t>
            </w:r>
            <w:r w:rsidR="0051316A" w:rsidRPr="007D1F0E"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97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suppressAutoHyphens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t>Выписка из ЕГРИП об индивидуальном предпринимателе, являющемся заявителем</w:t>
            </w:r>
            <w:r w:rsidR="0051316A" w:rsidRPr="007D1F0E">
              <w:t>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48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Копия документа, удостоверяющего личность заявителя </w:t>
            </w:r>
            <w:r w:rsidRPr="00280D09">
              <w:rPr>
                <w:rFonts w:eastAsia="Lucida Sans Unicode"/>
                <w:bCs/>
                <w:kern w:val="1"/>
                <w:lang w:eastAsia="ar-SA"/>
              </w:rPr>
              <w:t>(для физических лиц)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48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51316A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lastRenderedPageBreak/>
              <w:t xml:space="preserve">Документ, подтверждающий полномочия представителя заявителя </w:t>
            </w:r>
            <w:r w:rsidR="0051316A">
              <w:rPr>
                <w:rFonts w:eastAsia="Lucida Sans Unicode"/>
                <w:bCs/>
                <w:kern w:val="1"/>
                <w:lang w:eastAsia="ar-SA"/>
              </w:rPr>
              <w:t>(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>в случае если с заявлением обращается представитель заявителя</w:t>
            </w:r>
            <w:r w:rsidR="0051316A">
              <w:rPr>
                <w:rFonts w:eastAsia="Lucida Sans Unicode"/>
                <w:bCs/>
                <w:kern w:val="1"/>
                <w:lang w:eastAsia="ar-SA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300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</w:t>
            </w:r>
            <w:r w:rsidR="00280D09">
              <w:rPr>
                <w:rFonts w:eastAsia="Lucida Sans Unicode"/>
                <w:bCs/>
                <w:kern w:val="1"/>
                <w:lang w:eastAsia="ar-SA"/>
              </w:rPr>
              <w:t>Н (</w:t>
            </w:r>
            <w:r w:rsidR="00280D09">
              <w:t>при наличии соответствующих прав на земельный участок)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238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</w:t>
            </w:r>
            <w:r w:rsidR="00280D09">
              <w:rPr>
                <w:rFonts w:eastAsia="Lucida Sans Unicode"/>
                <w:bCs/>
                <w:kern w:val="1"/>
                <w:lang w:eastAsia="ar-SA"/>
              </w:rPr>
              <w:t>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13073E">
        <w:trPr>
          <w:trHeight w:val="347"/>
          <w:jc w:val="center"/>
        </w:trPr>
        <w:tc>
          <w:tcPr>
            <w:tcW w:w="8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280D09" w:rsidP="00C10960">
            <w:pPr>
              <w:suppressAutoHyphens/>
              <w:spacing w:line="216" w:lineRule="auto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t xml:space="preserve">Документы, предусмотренные </w:t>
            </w:r>
            <w:hyperlink r:id="rId13" w:history="1">
              <w:r w:rsidR="0051316A">
                <w:rPr>
                  <w:color w:val="000000" w:themeColor="text1"/>
                </w:rPr>
                <w:t>перечнем</w:t>
              </w:r>
            </w:hyperlink>
            <w:r w:rsidRPr="00280D09">
              <w:rPr>
                <w:color w:val="000000" w:themeColor="text1"/>
              </w:rPr>
              <w:t xml:space="preserve">, </w:t>
            </w:r>
            <w:r>
              <w:t xml:space="preserve">утвержденным приказом Минэкономразвития России от 12.01.2015 </w:t>
            </w:r>
            <w:r w:rsidR="0051316A">
              <w:t>№</w:t>
            </w:r>
            <w:r>
              <w:t xml:space="preserve"> 1, подтверждающие право заявителя на предоставление земельного участка в соответствии с целями </w:t>
            </w:r>
            <w:r w:rsidR="00C10960">
              <w:t xml:space="preserve">его </w:t>
            </w:r>
            <w:r>
              <w:t xml:space="preserve">использования </w:t>
            </w:r>
            <w:r w:rsidR="0051316A">
              <w:t>(</w:t>
            </w:r>
            <w:r>
              <w:t>в случае предоставления земельного участка на праве постоянного (бессрочного) пользования</w:t>
            </w:r>
            <w:r w:rsidR="0051316A"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5D" w:rsidRPr="007D1F0E" w:rsidRDefault="00C56E5D" w:rsidP="00617FD1">
            <w:pPr>
              <w:autoSpaceDE w:val="0"/>
              <w:autoSpaceDN w:val="0"/>
              <w:adjustRightInd w:val="0"/>
              <w:jc w:val="both"/>
            </w:pPr>
          </w:p>
        </w:tc>
      </w:tr>
      <w:tr w:rsidR="00C56E5D" w:rsidRPr="007D1F0E" w:rsidTr="00617FD1">
        <w:trPr>
          <w:jc w:val="center"/>
        </w:trPr>
        <w:tc>
          <w:tcPr>
            <w:tcW w:w="9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C109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Подтверждаю свое согласие, а также согласие представляемого мно</w:t>
            </w:r>
            <w:r w:rsidR="0051316A">
              <w:rPr>
                <w:rFonts w:eastAsia="Lucida Sans Unicode"/>
                <w:bCs/>
                <w:kern w:val="1"/>
                <w:lang w:eastAsia="ar-SA"/>
              </w:rPr>
              <w:t>й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ины</w:t>
            </w:r>
            <w:r w:rsidR="00C10960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 действи</w:t>
            </w:r>
            <w:r w:rsidR="00C10960">
              <w:rPr>
                <w:rFonts w:eastAsia="Lucida Sans Unicode"/>
                <w:bCs/>
                <w:kern w:val="1"/>
                <w:lang w:eastAsia="ar-SA"/>
              </w:rPr>
              <w:t>я, необходимые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 xml:space="preserve">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</w:t>
            </w:r>
            <w:r w:rsidR="0051316A" w:rsidRPr="007D1F0E">
              <w:rPr>
                <w:rFonts w:eastAsia="Lucida Sans Unicode"/>
                <w:bCs/>
                <w:kern w:val="1"/>
                <w:lang w:eastAsia="ar-SA"/>
              </w:rPr>
              <w:t xml:space="preserve">на их основе </w:t>
            </w:r>
            <w:r w:rsidRPr="007D1F0E">
              <w:rPr>
                <w:rFonts w:eastAsia="Lucida Sans Unicode"/>
                <w:bCs/>
                <w:kern w:val="1"/>
                <w:lang w:eastAsia="ar-SA"/>
              </w:rPr>
              <w:t>решений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C56E5D" w:rsidRPr="007D1F0E" w:rsidTr="0013073E">
        <w:trPr>
          <w:jc w:val="center"/>
        </w:trPr>
        <w:tc>
          <w:tcPr>
            <w:tcW w:w="7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Подпись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6E5D" w:rsidRPr="007D1F0E" w:rsidRDefault="00C56E5D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D1F0E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  <w:tr w:rsidR="00C10960" w:rsidRPr="007D1F0E" w:rsidTr="0013073E">
        <w:trPr>
          <w:jc w:val="center"/>
        </w:trPr>
        <w:tc>
          <w:tcPr>
            <w:tcW w:w="7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0960" w:rsidRPr="007D1F0E" w:rsidRDefault="00C10960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0960" w:rsidRPr="007D1F0E" w:rsidRDefault="00C10960" w:rsidP="00617FD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</w:tbl>
    <w:p w:rsidR="00C56E5D" w:rsidRPr="007D1F0E" w:rsidRDefault="00280D09" w:rsidP="00753EDE">
      <w:pPr>
        <w:suppressAutoHyphens/>
        <w:ind w:right="142"/>
        <w:jc w:val="both"/>
        <w:rPr>
          <w:rFonts w:eastAsia="Lucida Sans Unicode" w:cs="Calibri"/>
          <w:bCs/>
          <w:kern w:val="1"/>
          <w:lang w:eastAsia="ar-SA"/>
        </w:rPr>
      </w:pPr>
      <w:r w:rsidRPr="007D1F0E">
        <w:rPr>
          <w:rFonts w:eastAsia="Lucida Sans Unicode" w:cs="Calibri"/>
          <w:bCs/>
          <w:kern w:val="1"/>
          <w:lang w:eastAsia="ar-SA"/>
        </w:rPr>
        <w:t>*</w:t>
      </w:r>
      <w:r w:rsidR="00C56E5D" w:rsidRPr="007D1F0E">
        <w:rPr>
          <w:rFonts w:eastAsia="Lucida Sans Unicode" w:cs="Calibri"/>
          <w:bCs/>
          <w:kern w:val="1"/>
          <w:lang w:eastAsia="ar-SA"/>
        </w:rPr>
        <w:t>Документы запрашиваются органом, уполномоченным на распоряжение земельными участками, находящимися в государственной собственности, посредством межведомственного информационного взаимодействия.</w:t>
      </w:r>
    </w:p>
    <w:p w:rsidR="00C56E5D" w:rsidRPr="007D1F0E" w:rsidRDefault="00C56E5D" w:rsidP="00617FD1">
      <w:pPr>
        <w:tabs>
          <w:tab w:val="left" w:pos="2760"/>
        </w:tabs>
        <w:spacing w:before="720"/>
        <w:jc w:val="center"/>
        <w:rPr>
          <w:sz w:val="28"/>
          <w:szCs w:val="28"/>
        </w:rPr>
      </w:pPr>
      <w:r w:rsidRPr="007D1F0E">
        <w:rPr>
          <w:sz w:val="28"/>
          <w:szCs w:val="28"/>
        </w:rPr>
        <w:t>___________</w:t>
      </w:r>
    </w:p>
    <w:p w:rsidR="00C56E5D" w:rsidRPr="007D1F0E" w:rsidRDefault="00C56E5D" w:rsidP="00C56E5D">
      <w:pPr>
        <w:rPr>
          <w:sz w:val="28"/>
          <w:szCs w:val="28"/>
        </w:rPr>
      </w:pPr>
    </w:p>
    <w:p w:rsidR="00C56E5D" w:rsidRPr="007D1F0E" w:rsidRDefault="00C56E5D" w:rsidP="00C56E5D">
      <w:pPr>
        <w:tabs>
          <w:tab w:val="left" w:pos="2760"/>
        </w:tabs>
        <w:jc w:val="center"/>
        <w:rPr>
          <w:sz w:val="28"/>
          <w:szCs w:val="28"/>
        </w:rPr>
      </w:pPr>
    </w:p>
    <w:p w:rsidR="00C56E5D" w:rsidRPr="007D1F0E" w:rsidRDefault="00C56E5D" w:rsidP="00C56E5D">
      <w:pPr>
        <w:tabs>
          <w:tab w:val="left" w:pos="2760"/>
        </w:tabs>
        <w:jc w:val="center"/>
        <w:rPr>
          <w:sz w:val="28"/>
          <w:szCs w:val="28"/>
        </w:rPr>
      </w:pPr>
    </w:p>
    <w:p w:rsidR="00AA1B1D" w:rsidRDefault="00AA1B1D" w:rsidP="00C56E5D">
      <w:pPr>
        <w:widowControl w:val="0"/>
        <w:tabs>
          <w:tab w:val="left" w:pos="-4111"/>
        </w:tabs>
        <w:ind w:left="5103" w:right="-6"/>
        <w:outlineLvl w:val="0"/>
        <w:rPr>
          <w:sz w:val="28"/>
          <w:szCs w:val="28"/>
        </w:rPr>
      </w:pPr>
    </w:p>
    <w:sectPr w:rsidR="00AA1B1D" w:rsidSect="00FA5196">
      <w:headerReference w:type="default" r:id="rId14"/>
      <w:pgSz w:w="11906" w:h="16838"/>
      <w:pgMar w:top="1021" w:right="56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B4" w:rsidRDefault="00547AB4">
      <w:r>
        <w:separator/>
      </w:r>
    </w:p>
  </w:endnote>
  <w:endnote w:type="continuationSeparator" w:id="0">
    <w:p w:rsidR="00547AB4" w:rsidRDefault="0054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B4" w:rsidRDefault="00547AB4">
      <w:r>
        <w:separator/>
      </w:r>
    </w:p>
  </w:footnote>
  <w:footnote w:type="continuationSeparator" w:id="0">
    <w:p w:rsidR="00547AB4" w:rsidRDefault="00547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02" w:rsidRDefault="00B97A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0C35">
      <w:rPr>
        <w:noProof/>
      </w:rPr>
      <w:t>11</w:t>
    </w:r>
    <w:r>
      <w:fldChar w:fldCharType="end"/>
    </w:r>
  </w:p>
  <w:p w:rsidR="00B97A02" w:rsidRDefault="00B97A02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20A90"/>
    <w:rsid w:val="000259A8"/>
    <w:rsid w:val="00030E10"/>
    <w:rsid w:val="00037467"/>
    <w:rsid w:val="00041695"/>
    <w:rsid w:val="00044168"/>
    <w:rsid w:val="00045663"/>
    <w:rsid w:val="00046B53"/>
    <w:rsid w:val="00061945"/>
    <w:rsid w:val="000633E5"/>
    <w:rsid w:val="00063F6C"/>
    <w:rsid w:val="00065290"/>
    <w:rsid w:val="00075A3D"/>
    <w:rsid w:val="00084B11"/>
    <w:rsid w:val="00086F29"/>
    <w:rsid w:val="00095EAD"/>
    <w:rsid w:val="00095F19"/>
    <w:rsid w:val="00096CEE"/>
    <w:rsid w:val="000A09CF"/>
    <w:rsid w:val="000A1CB7"/>
    <w:rsid w:val="000A294D"/>
    <w:rsid w:val="000B0166"/>
    <w:rsid w:val="000B3FA4"/>
    <w:rsid w:val="000C07C2"/>
    <w:rsid w:val="000C42DD"/>
    <w:rsid w:val="000C51F1"/>
    <w:rsid w:val="000C538A"/>
    <w:rsid w:val="000D1559"/>
    <w:rsid w:val="000D7D55"/>
    <w:rsid w:val="000E001A"/>
    <w:rsid w:val="000E0972"/>
    <w:rsid w:val="000E1A61"/>
    <w:rsid w:val="000E641B"/>
    <w:rsid w:val="000F08CA"/>
    <w:rsid w:val="000F0E41"/>
    <w:rsid w:val="001020D1"/>
    <w:rsid w:val="0010758F"/>
    <w:rsid w:val="001122EC"/>
    <w:rsid w:val="00112818"/>
    <w:rsid w:val="00116415"/>
    <w:rsid w:val="00122A3C"/>
    <w:rsid w:val="00122D2E"/>
    <w:rsid w:val="00122F65"/>
    <w:rsid w:val="00127904"/>
    <w:rsid w:val="0013073E"/>
    <w:rsid w:val="0013075F"/>
    <w:rsid w:val="00130CB1"/>
    <w:rsid w:val="00133E77"/>
    <w:rsid w:val="00135518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705F9"/>
    <w:rsid w:val="001720BC"/>
    <w:rsid w:val="00182C9D"/>
    <w:rsid w:val="00184E05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302EB"/>
    <w:rsid w:val="002359F2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711"/>
    <w:rsid w:val="00273D77"/>
    <w:rsid w:val="00276DC8"/>
    <w:rsid w:val="002804A2"/>
    <w:rsid w:val="00280D09"/>
    <w:rsid w:val="002820BF"/>
    <w:rsid w:val="00283BA0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2550"/>
    <w:rsid w:val="002D34D2"/>
    <w:rsid w:val="002D3D02"/>
    <w:rsid w:val="002D4297"/>
    <w:rsid w:val="002D4BA7"/>
    <w:rsid w:val="002D5ADA"/>
    <w:rsid w:val="002D7A25"/>
    <w:rsid w:val="002E034E"/>
    <w:rsid w:val="002E275F"/>
    <w:rsid w:val="002E47F2"/>
    <w:rsid w:val="002E4DE8"/>
    <w:rsid w:val="002E5542"/>
    <w:rsid w:val="002E732A"/>
    <w:rsid w:val="002F0C86"/>
    <w:rsid w:val="002F1DBD"/>
    <w:rsid w:val="002F2424"/>
    <w:rsid w:val="002F2F7F"/>
    <w:rsid w:val="002F4441"/>
    <w:rsid w:val="002F464B"/>
    <w:rsid w:val="002F47CA"/>
    <w:rsid w:val="00304888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2B3B"/>
    <w:rsid w:val="00343684"/>
    <w:rsid w:val="0034441E"/>
    <w:rsid w:val="00347EF9"/>
    <w:rsid w:val="00351C02"/>
    <w:rsid w:val="00352964"/>
    <w:rsid w:val="003529E7"/>
    <w:rsid w:val="00353EF2"/>
    <w:rsid w:val="0035590B"/>
    <w:rsid w:val="00355C59"/>
    <w:rsid w:val="00355EE0"/>
    <w:rsid w:val="00356A51"/>
    <w:rsid w:val="00357E09"/>
    <w:rsid w:val="00363338"/>
    <w:rsid w:val="003636D8"/>
    <w:rsid w:val="00366D9B"/>
    <w:rsid w:val="00371DD9"/>
    <w:rsid w:val="0037408F"/>
    <w:rsid w:val="003801C4"/>
    <w:rsid w:val="00380FBC"/>
    <w:rsid w:val="00381154"/>
    <w:rsid w:val="00381C70"/>
    <w:rsid w:val="00381FA5"/>
    <w:rsid w:val="003825F6"/>
    <w:rsid w:val="00384FC9"/>
    <w:rsid w:val="003853C3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D4F"/>
    <w:rsid w:val="003C3E0A"/>
    <w:rsid w:val="003C4C16"/>
    <w:rsid w:val="003C6045"/>
    <w:rsid w:val="003C661F"/>
    <w:rsid w:val="003C6D1F"/>
    <w:rsid w:val="003C7CB6"/>
    <w:rsid w:val="003D1ABA"/>
    <w:rsid w:val="003D65AF"/>
    <w:rsid w:val="003D73A5"/>
    <w:rsid w:val="003E0829"/>
    <w:rsid w:val="003E1B88"/>
    <w:rsid w:val="003E3531"/>
    <w:rsid w:val="003E3968"/>
    <w:rsid w:val="003E5A43"/>
    <w:rsid w:val="003E66A5"/>
    <w:rsid w:val="003E735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150A"/>
    <w:rsid w:val="00431C26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83B"/>
    <w:rsid w:val="00474D06"/>
    <w:rsid w:val="004760E7"/>
    <w:rsid w:val="004773DE"/>
    <w:rsid w:val="0047784C"/>
    <w:rsid w:val="00484E55"/>
    <w:rsid w:val="00491865"/>
    <w:rsid w:val="00491896"/>
    <w:rsid w:val="0049337D"/>
    <w:rsid w:val="004941DD"/>
    <w:rsid w:val="0049538E"/>
    <w:rsid w:val="004A0B16"/>
    <w:rsid w:val="004A0BDE"/>
    <w:rsid w:val="004A1F7B"/>
    <w:rsid w:val="004A4816"/>
    <w:rsid w:val="004A7BDD"/>
    <w:rsid w:val="004B03B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16A"/>
    <w:rsid w:val="00513321"/>
    <w:rsid w:val="005137CC"/>
    <w:rsid w:val="00513D37"/>
    <w:rsid w:val="00515408"/>
    <w:rsid w:val="00515E47"/>
    <w:rsid w:val="00524F89"/>
    <w:rsid w:val="00525FAC"/>
    <w:rsid w:val="00526111"/>
    <w:rsid w:val="00532EA5"/>
    <w:rsid w:val="00534BE2"/>
    <w:rsid w:val="00535AA0"/>
    <w:rsid w:val="005374CB"/>
    <w:rsid w:val="00537BB3"/>
    <w:rsid w:val="0054230B"/>
    <w:rsid w:val="00542929"/>
    <w:rsid w:val="00542EFC"/>
    <w:rsid w:val="00547AB4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77A49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350B"/>
    <w:rsid w:val="00607B8B"/>
    <w:rsid w:val="00610F58"/>
    <w:rsid w:val="00611604"/>
    <w:rsid w:val="00613118"/>
    <w:rsid w:val="00614384"/>
    <w:rsid w:val="00617FD1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4D69"/>
    <w:rsid w:val="006773B8"/>
    <w:rsid w:val="006778D2"/>
    <w:rsid w:val="00680871"/>
    <w:rsid w:val="00684EDD"/>
    <w:rsid w:val="006867CB"/>
    <w:rsid w:val="0068704F"/>
    <w:rsid w:val="006A13C3"/>
    <w:rsid w:val="006A299E"/>
    <w:rsid w:val="006A2D76"/>
    <w:rsid w:val="006A31C1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4AF6"/>
    <w:rsid w:val="006D5A9A"/>
    <w:rsid w:val="006D71D6"/>
    <w:rsid w:val="006D76AC"/>
    <w:rsid w:val="006D797D"/>
    <w:rsid w:val="006D7C65"/>
    <w:rsid w:val="006E1E3F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3DF5"/>
    <w:rsid w:val="00704575"/>
    <w:rsid w:val="00705360"/>
    <w:rsid w:val="00711113"/>
    <w:rsid w:val="00715253"/>
    <w:rsid w:val="00717E13"/>
    <w:rsid w:val="0073060E"/>
    <w:rsid w:val="007308A3"/>
    <w:rsid w:val="007326F7"/>
    <w:rsid w:val="00732BF5"/>
    <w:rsid w:val="00733FD0"/>
    <w:rsid w:val="0073591D"/>
    <w:rsid w:val="00740210"/>
    <w:rsid w:val="00740DA7"/>
    <w:rsid w:val="007449F3"/>
    <w:rsid w:val="007450F8"/>
    <w:rsid w:val="00746276"/>
    <w:rsid w:val="007513DA"/>
    <w:rsid w:val="007522C7"/>
    <w:rsid w:val="007525A3"/>
    <w:rsid w:val="00753589"/>
    <w:rsid w:val="00753EDE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04C"/>
    <w:rsid w:val="007A09AD"/>
    <w:rsid w:val="007A11C5"/>
    <w:rsid w:val="007A2F09"/>
    <w:rsid w:val="007A55D5"/>
    <w:rsid w:val="007A6D8D"/>
    <w:rsid w:val="007B1FB8"/>
    <w:rsid w:val="007C2B59"/>
    <w:rsid w:val="007C3BA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7460"/>
    <w:rsid w:val="00842BB1"/>
    <w:rsid w:val="00843BDF"/>
    <w:rsid w:val="0084523E"/>
    <w:rsid w:val="00846F0E"/>
    <w:rsid w:val="008479B8"/>
    <w:rsid w:val="0085004E"/>
    <w:rsid w:val="00850836"/>
    <w:rsid w:val="00852487"/>
    <w:rsid w:val="00856349"/>
    <w:rsid w:val="00857C2A"/>
    <w:rsid w:val="0086035C"/>
    <w:rsid w:val="00867BED"/>
    <w:rsid w:val="00873108"/>
    <w:rsid w:val="00873787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A6B40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D4F67"/>
    <w:rsid w:val="008E253C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0C9A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47A6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C35"/>
    <w:rsid w:val="009C0E46"/>
    <w:rsid w:val="009C4979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E3822"/>
    <w:rsid w:val="009F6DE4"/>
    <w:rsid w:val="009F7A67"/>
    <w:rsid w:val="00A00E81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4923"/>
    <w:rsid w:val="00A47382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216C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8772E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4886"/>
    <w:rsid w:val="00AB5668"/>
    <w:rsid w:val="00AB5DC5"/>
    <w:rsid w:val="00AC09EB"/>
    <w:rsid w:val="00AC3979"/>
    <w:rsid w:val="00AC6FA8"/>
    <w:rsid w:val="00AD122D"/>
    <w:rsid w:val="00AD4484"/>
    <w:rsid w:val="00AD6E11"/>
    <w:rsid w:val="00AE0ADB"/>
    <w:rsid w:val="00AE2449"/>
    <w:rsid w:val="00AE2898"/>
    <w:rsid w:val="00AE38D4"/>
    <w:rsid w:val="00AE4BC8"/>
    <w:rsid w:val="00B05DB3"/>
    <w:rsid w:val="00B10EE4"/>
    <w:rsid w:val="00B11158"/>
    <w:rsid w:val="00B138C2"/>
    <w:rsid w:val="00B14823"/>
    <w:rsid w:val="00B15990"/>
    <w:rsid w:val="00B15CBA"/>
    <w:rsid w:val="00B16AD6"/>
    <w:rsid w:val="00B17B74"/>
    <w:rsid w:val="00B20DEF"/>
    <w:rsid w:val="00B220E5"/>
    <w:rsid w:val="00B23646"/>
    <w:rsid w:val="00B245C5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7589"/>
    <w:rsid w:val="00B97A02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0960"/>
    <w:rsid w:val="00C117DA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5A51"/>
    <w:rsid w:val="00C36F06"/>
    <w:rsid w:val="00C40743"/>
    <w:rsid w:val="00C411E9"/>
    <w:rsid w:val="00C41E2D"/>
    <w:rsid w:val="00C4487A"/>
    <w:rsid w:val="00C44F90"/>
    <w:rsid w:val="00C45EE5"/>
    <w:rsid w:val="00C4617B"/>
    <w:rsid w:val="00C55650"/>
    <w:rsid w:val="00C55CC0"/>
    <w:rsid w:val="00C5613B"/>
    <w:rsid w:val="00C56E5D"/>
    <w:rsid w:val="00C57388"/>
    <w:rsid w:val="00C57F83"/>
    <w:rsid w:val="00C614B2"/>
    <w:rsid w:val="00C615E1"/>
    <w:rsid w:val="00C62937"/>
    <w:rsid w:val="00C6321B"/>
    <w:rsid w:val="00C64FF2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B72A1"/>
    <w:rsid w:val="00CC1EE1"/>
    <w:rsid w:val="00CC2BAC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2CE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629D"/>
    <w:rsid w:val="00D92914"/>
    <w:rsid w:val="00D94519"/>
    <w:rsid w:val="00D95B97"/>
    <w:rsid w:val="00D96C5B"/>
    <w:rsid w:val="00DA148A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3AAB"/>
    <w:rsid w:val="00DE6A46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02F"/>
    <w:rsid w:val="00E2237D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1C17"/>
    <w:rsid w:val="00E54738"/>
    <w:rsid w:val="00E54809"/>
    <w:rsid w:val="00E560F3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2602"/>
    <w:rsid w:val="00EB5810"/>
    <w:rsid w:val="00EB6C8D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1439"/>
    <w:rsid w:val="00F2577C"/>
    <w:rsid w:val="00F25878"/>
    <w:rsid w:val="00F2623A"/>
    <w:rsid w:val="00F274B8"/>
    <w:rsid w:val="00F27CC5"/>
    <w:rsid w:val="00F34C0B"/>
    <w:rsid w:val="00F34F41"/>
    <w:rsid w:val="00F36120"/>
    <w:rsid w:val="00F371F5"/>
    <w:rsid w:val="00F436A9"/>
    <w:rsid w:val="00F44419"/>
    <w:rsid w:val="00F44AF2"/>
    <w:rsid w:val="00F45295"/>
    <w:rsid w:val="00F4751A"/>
    <w:rsid w:val="00F47A2A"/>
    <w:rsid w:val="00F515D3"/>
    <w:rsid w:val="00F55ED4"/>
    <w:rsid w:val="00F614A5"/>
    <w:rsid w:val="00F626E2"/>
    <w:rsid w:val="00F64E84"/>
    <w:rsid w:val="00F64FCD"/>
    <w:rsid w:val="00F7051A"/>
    <w:rsid w:val="00F709C7"/>
    <w:rsid w:val="00F70D84"/>
    <w:rsid w:val="00F70EA6"/>
    <w:rsid w:val="00F7187F"/>
    <w:rsid w:val="00F71A12"/>
    <w:rsid w:val="00F72AB2"/>
    <w:rsid w:val="00F739FF"/>
    <w:rsid w:val="00F753F7"/>
    <w:rsid w:val="00F75F4E"/>
    <w:rsid w:val="00F83875"/>
    <w:rsid w:val="00F8782B"/>
    <w:rsid w:val="00FA1670"/>
    <w:rsid w:val="00FA193E"/>
    <w:rsid w:val="00FA2CE8"/>
    <w:rsid w:val="00FA40B4"/>
    <w:rsid w:val="00FA5196"/>
    <w:rsid w:val="00FA7F96"/>
    <w:rsid w:val="00FB3204"/>
    <w:rsid w:val="00FB384A"/>
    <w:rsid w:val="00FC05F4"/>
    <w:rsid w:val="00FC2E76"/>
    <w:rsid w:val="00FC44F2"/>
    <w:rsid w:val="00FD0988"/>
    <w:rsid w:val="00FD1754"/>
    <w:rsid w:val="00FD3E9A"/>
    <w:rsid w:val="00FD6139"/>
    <w:rsid w:val="00FD627A"/>
    <w:rsid w:val="00FE37C1"/>
    <w:rsid w:val="00FE37F3"/>
    <w:rsid w:val="00FE5A93"/>
    <w:rsid w:val="00FF06DB"/>
    <w:rsid w:val="00FF0E55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77736-A9A5-4221-B2BF-49AFC193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322C94BCE612CC544AA5A088B368D55182A54F49F6FD38EFCEBB23ECC639DF5F9CBDFE6D5114x504N" TargetMode="External"/><Relationship Id="rId13" Type="http://schemas.openxmlformats.org/officeDocument/2006/relationships/hyperlink" Target="consultantplus://offline/ref=1CAA70613B2233B5DD3FA00A0E1211B51199868623D148A01DCEC9322867FB99DCE99568DC981B2DG8h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AA70613B2233B5DD3FA00A0E1211B5119B8E8223DB48A01DCEC9322867FB99DCE9956CDBG9h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AA70613B2233B5DD3FA00A0E1211B5119B8E8223DB48A01DCEC9322867FB99DCE9956DDFG9hD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AA70613B2233B5DD3FA00A0E1211B5119B8E8223DB48A01DCEC9322867FB99DCE9956CDAG9h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AA70613B2233B5DD3FA00A0E1211B5119B8E8223DB48A01DCEC9322867FB99DCE9956DDAG9hF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DD3C-4C41-4B07-9440-DBF29F18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12</cp:revision>
  <cp:lastPrinted>2018-06-27T13:40:00Z</cp:lastPrinted>
  <dcterms:created xsi:type="dcterms:W3CDTF">2018-04-25T07:25:00Z</dcterms:created>
  <dcterms:modified xsi:type="dcterms:W3CDTF">2018-07-18T13:26:00Z</dcterms:modified>
</cp:coreProperties>
</file>